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B95C96">
        <w:tc>
          <w:tcPr>
            <w:tcW w:w="9396" w:type="dxa"/>
          </w:tcPr>
          <w:p w14:paraId="19F0C6F1" w14:textId="7E021248" w:rsidR="00EC5C69" w:rsidRPr="00EA48F4" w:rsidRDefault="003348F1" w:rsidP="00EA48F4">
            <w:pPr>
              <w:rPr>
                <w:rFonts w:ascii="Times New Roman" w:hAnsi="Times New Roman"/>
              </w:rPr>
            </w:pPr>
            <w:r>
              <w:rPr>
                <w:rFonts w:ascii="Times New Roman" w:hAnsi="Times New Roman"/>
              </w:rPr>
              <w:t>-</w:t>
            </w:r>
            <w:r w:rsidR="00EC5C69">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B95C96">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B95C96">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9"/>
        <w:rPr>
          <w:rStyle w:val="afffffd"/>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«Выборгтеплоэнерго»</w:t>
      </w:r>
    </w:p>
    <w:p w14:paraId="153F23AE" w14:textId="4161EFC1" w:rsidR="00EC5C69" w:rsidRPr="00EC5C69" w:rsidRDefault="00EC5C69" w:rsidP="00EC5C69">
      <w:pP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3CAB516D" w:rsidR="00EC5C69" w:rsidRPr="00EC5C69" w:rsidRDefault="00EC5C69" w:rsidP="00EC5C69">
      <w:pPr>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от «</w:t>
      </w:r>
      <w:r w:rsidR="009B545B">
        <w:rPr>
          <w:rFonts w:ascii="Times New Roman" w:hAnsi="Times New Roman"/>
          <w:sz w:val="24"/>
          <w:szCs w:val="24"/>
        </w:rPr>
        <w:t>0</w:t>
      </w:r>
      <w:r w:rsidR="005C08FA">
        <w:rPr>
          <w:rFonts w:ascii="Times New Roman" w:hAnsi="Times New Roman"/>
          <w:sz w:val="24"/>
          <w:szCs w:val="24"/>
        </w:rPr>
        <w:t>9</w:t>
      </w:r>
      <w:r w:rsidRPr="00EC5C69">
        <w:rPr>
          <w:rFonts w:ascii="Times New Roman" w:hAnsi="Times New Roman"/>
          <w:sz w:val="24"/>
          <w:szCs w:val="24"/>
        </w:rPr>
        <w:t xml:space="preserve">» </w:t>
      </w:r>
      <w:r w:rsidR="009B545B">
        <w:rPr>
          <w:rFonts w:ascii="Times New Roman" w:hAnsi="Times New Roman"/>
          <w:sz w:val="24"/>
          <w:szCs w:val="24"/>
        </w:rPr>
        <w:t>апреля</w:t>
      </w:r>
      <w:r w:rsidRPr="00EC5C69">
        <w:rPr>
          <w:rFonts w:ascii="Times New Roman" w:hAnsi="Times New Roman"/>
          <w:sz w:val="24"/>
          <w:szCs w:val="24"/>
        </w:rPr>
        <w:t xml:space="preserve"> 202</w:t>
      </w:r>
      <w:r w:rsidR="00393878">
        <w:rPr>
          <w:rFonts w:ascii="Times New Roman" w:hAnsi="Times New Roman"/>
          <w:sz w:val="24"/>
          <w:szCs w:val="24"/>
        </w:rPr>
        <w:t>6</w:t>
      </w:r>
      <w:r w:rsidRPr="00EC5C69">
        <w:rPr>
          <w:rFonts w:ascii="Times New Roman" w:hAnsi="Times New Roman"/>
          <w:sz w:val="24"/>
          <w:szCs w:val="24"/>
        </w:rPr>
        <w:t xml:space="preserve"> г.</w:t>
      </w:r>
    </w:p>
    <w:p w14:paraId="01D9E759" w14:textId="77777777" w:rsidR="003F185D" w:rsidRDefault="003F185D" w:rsidP="003F185D">
      <w:pPr>
        <w:pStyle w:val="afffff9"/>
        <w:jc w:val="center"/>
        <w:rPr>
          <w:rStyle w:val="afffffd"/>
          <w:sz w:val="28"/>
        </w:rPr>
      </w:pPr>
    </w:p>
    <w:p w14:paraId="4E1A3592" w14:textId="77777777" w:rsidR="003F185D" w:rsidRDefault="003F185D" w:rsidP="003F185D">
      <w:pPr>
        <w:pStyle w:val="afffff9"/>
        <w:jc w:val="center"/>
        <w:rPr>
          <w:rStyle w:val="afffffd"/>
          <w:sz w:val="28"/>
        </w:rPr>
      </w:pPr>
    </w:p>
    <w:p w14:paraId="682B14AF" w14:textId="26D4942B" w:rsidR="00EC5C69" w:rsidRPr="00EC5C69" w:rsidRDefault="00EC5C69" w:rsidP="00EC5C69">
      <w:pPr>
        <w:jc w:val="center"/>
        <w:rPr>
          <w:rFonts w:ascii="Times New Roman" w:hAnsi="Times New Roman"/>
          <w:b/>
        </w:rPr>
      </w:pPr>
      <w:r w:rsidRPr="00EC5C69">
        <w:rPr>
          <w:rFonts w:ascii="Times New Roman" w:hAnsi="Times New Roman"/>
          <w:b/>
          <w:bCs/>
        </w:rPr>
        <w:t xml:space="preserve">ДОКУМЕНТАЦИЯ  ЗАПРОСА ПРЕДЛОЖЕНИЙ в электронном виде*№  </w:t>
      </w:r>
      <w:r w:rsidR="001F35D9">
        <w:rPr>
          <w:rFonts w:ascii="Times New Roman" w:hAnsi="Times New Roman"/>
          <w:b/>
          <w:bCs/>
        </w:rPr>
        <w:t>1</w:t>
      </w:r>
      <w:r w:rsidR="005C08FA">
        <w:rPr>
          <w:rFonts w:ascii="Times New Roman" w:hAnsi="Times New Roman"/>
          <w:b/>
          <w:bCs/>
        </w:rPr>
        <w:t>7</w:t>
      </w:r>
    </w:p>
    <w:p w14:paraId="38104ECB" w14:textId="23C34982" w:rsidR="000059D2" w:rsidRPr="005C08FA" w:rsidRDefault="005C08FA" w:rsidP="007E5910">
      <w:pPr>
        <w:spacing w:after="0" w:line="240" w:lineRule="auto"/>
        <w:contextualSpacing/>
        <w:jc w:val="center"/>
        <w:rPr>
          <w:rFonts w:ascii="Times New Roman" w:hAnsi="Times New Roman"/>
          <w:bCs/>
          <w:sz w:val="24"/>
          <w:szCs w:val="24"/>
          <w:lang w:eastAsia="ru-RU"/>
        </w:rPr>
      </w:pPr>
      <w:r w:rsidRPr="005C08FA">
        <w:rPr>
          <w:rFonts w:ascii="Times New Roman" w:hAnsi="Times New Roman"/>
          <w:bCs/>
          <w:sz w:val="24"/>
          <w:szCs w:val="24"/>
        </w:rPr>
        <w:t xml:space="preserve">Разработка экологической документации для 6-ти объектов негативного воздействия на окружающую среду (НВОС) для </w:t>
      </w:r>
      <w:r w:rsidRPr="005C08FA">
        <w:rPr>
          <w:rFonts w:ascii="Times New Roman" w:hAnsi="Times New Roman"/>
          <w:bCs/>
          <w:sz w:val="24"/>
          <w:szCs w:val="24"/>
          <w:lang w:val="en-US"/>
        </w:rPr>
        <w:t>IV</w:t>
      </w:r>
      <w:r w:rsidRPr="005C08FA">
        <w:rPr>
          <w:rFonts w:ascii="Times New Roman" w:hAnsi="Times New Roman"/>
          <w:bCs/>
          <w:sz w:val="24"/>
          <w:szCs w:val="24"/>
        </w:rPr>
        <w:t xml:space="preserve"> категории</w:t>
      </w:r>
    </w:p>
    <w:p w14:paraId="40A3D137" w14:textId="77777777" w:rsidR="00F7139E" w:rsidRDefault="00F7139E" w:rsidP="00393878">
      <w:pPr>
        <w:contextualSpacing/>
        <w:jc w:val="both"/>
        <w:rPr>
          <w:rFonts w:ascii="Times New Roman" w:hAnsi="Times New Roman"/>
          <w:bCs/>
          <w:sz w:val="24"/>
          <w:szCs w:val="24"/>
          <w:lang w:eastAsia="ru-RU"/>
        </w:rPr>
      </w:pPr>
    </w:p>
    <w:p w14:paraId="679DF2AF" w14:textId="77777777" w:rsidR="00F7139E" w:rsidRPr="00393878" w:rsidRDefault="00F7139E" w:rsidP="00393878">
      <w:pPr>
        <w:contextualSpacing/>
        <w:jc w:val="both"/>
        <w:rPr>
          <w:rFonts w:ascii="Times New Roman" w:hAnsi="Times New Roman"/>
          <w:bCs/>
          <w:sz w:val="24"/>
          <w:szCs w:val="24"/>
          <w:lang w:eastAsia="ru-RU"/>
        </w:rPr>
      </w:pPr>
    </w:p>
    <w:p w14:paraId="64AB9630" w14:textId="77777777" w:rsidR="000059D2" w:rsidRDefault="000059D2" w:rsidP="000059D2">
      <w:pPr>
        <w:contextualSpacing/>
        <w:jc w:val="center"/>
        <w:rPr>
          <w:b/>
          <w:bCs/>
          <w:sz w:val="22"/>
          <w:lang w:eastAsia="ru-RU"/>
        </w:rPr>
      </w:pPr>
    </w:p>
    <w:p w14:paraId="3CC7FA2C" w14:textId="77777777" w:rsidR="00393878" w:rsidRDefault="00393878" w:rsidP="000059D2">
      <w:pPr>
        <w:contextualSpacing/>
        <w:jc w:val="center"/>
        <w:rPr>
          <w:b/>
          <w:bCs/>
          <w:sz w:val="22"/>
          <w:lang w:eastAsia="ru-RU"/>
        </w:rPr>
      </w:pPr>
    </w:p>
    <w:p w14:paraId="3EF4FF04" w14:textId="5CF75532" w:rsidR="00EC5C69" w:rsidRPr="00393878" w:rsidRDefault="00EC5C69" w:rsidP="00711598">
      <w:pPr>
        <w:autoSpaceDE w:val="0"/>
        <w:autoSpaceDN w:val="0"/>
        <w:adjustRightInd w:val="0"/>
        <w:jc w:val="both"/>
        <w:rPr>
          <w:rFonts w:ascii="Times New Roman" w:hAnsi="Times New Roman"/>
          <w:sz w:val="22"/>
          <w:szCs w:val="22"/>
        </w:rPr>
      </w:pPr>
      <w:r w:rsidRPr="00393878">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57E809A1" w14:textId="77777777" w:rsidR="00EC5C69" w:rsidRPr="00EC5C69" w:rsidRDefault="00EC5C69" w:rsidP="00EC5C69">
      <w:pPr>
        <w:pStyle w:val="affffff9"/>
        <w:spacing w:after="0" w:line="240" w:lineRule="auto"/>
        <w:jc w:val="both"/>
        <w:rPr>
          <w:rFonts w:ascii="Times New Roman" w:hAnsi="Times New Roman"/>
          <w:sz w:val="24"/>
          <w:szCs w:val="24"/>
        </w:rPr>
      </w:pPr>
    </w:p>
    <w:p w14:paraId="7BC642C5" w14:textId="77777777" w:rsidR="00EC5C69" w:rsidRPr="00EC5C69" w:rsidRDefault="00EC5C69"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3832D4D5" w:rsidR="00EC5C69" w:rsidRDefault="00EC5C69" w:rsidP="00EC5C69">
      <w:pPr>
        <w:pStyle w:val="110"/>
        <w:keepNext w:val="0"/>
        <w:rPr>
          <w:szCs w:val="24"/>
        </w:rPr>
      </w:pPr>
      <w:r w:rsidRPr="00C0407C">
        <w:rPr>
          <w:szCs w:val="24"/>
        </w:rPr>
        <w:t>20</w:t>
      </w:r>
      <w:r>
        <w:rPr>
          <w:szCs w:val="24"/>
        </w:rPr>
        <w:t>2</w:t>
      </w:r>
      <w:r w:rsidR="00393878">
        <w:rPr>
          <w:szCs w:val="24"/>
        </w:rPr>
        <w:t>6</w:t>
      </w:r>
    </w:p>
    <w:p w14:paraId="647305DB" w14:textId="77777777" w:rsidR="00EC5C69" w:rsidRPr="00667D77" w:rsidRDefault="00EC5C69" w:rsidP="00EC5C69"/>
    <w:p w14:paraId="4B39AB7F" w14:textId="77777777" w:rsidR="00EC5C69" w:rsidRPr="00667D77" w:rsidRDefault="00EC5C69" w:rsidP="00EC5C69">
      <w:pPr>
        <w:pStyle w:val="affff3"/>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9"/>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9"/>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9"/>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9"/>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9"/>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9"/>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9"/>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9"/>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9"/>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9"/>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9"/>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9"/>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9"/>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9"/>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9"/>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9"/>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9"/>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9"/>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9"/>
              <w:ind w:firstLine="0"/>
              <w:jc w:val="left"/>
              <w:rPr>
                <w:b/>
              </w:rPr>
            </w:pPr>
            <w:r w:rsidRPr="006E77C1">
              <w:rPr>
                <w:b/>
              </w:rPr>
              <w:t>НМЦед</w:t>
            </w:r>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9"/>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9"/>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9"/>
              <w:ind w:firstLine="0"/>
              <w:jc w:val="left"/>
              <w:rPr>
                <w:b/>
              </w:rPr>
            </w:pPr>
            <w:r>
              <w:t>Положение о закупке АО «Выборгтеплоэнерго»</w:t>
            </w:r>
          </w:p>
        </w:tc>
      </w:tr>
      <w:tr w:rsidR="00315256" w:rsidRPr="006E7AE0" w14:paraId="0A10DBCD" w14:textId="77777777" w:rsidTr="00BD1234">
        <w:tc>
          <w:tcPr>
            <w:tcW w:w="2235" w:type="dxa"/>
          </w:tcPr>
          <w:p w14:paraId="29505F4F" w14:textId="43CCF900" w:rsidR="00315256" w:rsidRPr="006E77C1" w:rsidRDefault="00315256" w:rsidP="006E77C1">
            <w:pPr>
              <w:pStyle w:val="afffff9"/>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9"/>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363FE6EE" w:rsidR="00F66E6A" w:rsidRPr="006E77C1" w:rsidRDefault="00F66E6A" w:rsidP="006E77C1">
            <w:pPr>
              <w:pStyle w:val="afffff9"/>
              <w:ind w:firstLine="0"/>
              <w:jc w:val="left"/>
              <w:rPr>
                <w:b/>
              </w:rPr>
            </w:pPr>
          </w:p>
        </w:tc>
        <w:tc>
          <w:tcPr>
            <w:tcW w:w="425" w:type="dxa"/>
          </w:tcPr>
          <w:p w14:paraId="028C45CA" w14:textId="118BAB86" w:rsidR="00F66E6A" w:rsidRPr="006E77C1" w:rsidRDefault="00F66E6A" w:rsidP="006E77C1">
            <w:pPr>
              <w:jc w:val="center"/>
              <w:rPr>
                <w:rFonts w:ascii="Times New Roman" w:hAnsi="Times New Roman"/>
                <w:sz w:val="24"/>
              </w:rPr>
            </w:pPr>
          </w:p>
        </w:tc>
        <w:tc>
          <w:tcPr>
            <w:tcW w:w="6520" w:type="dxa"/>
          </w:tcPr>
          <w:p w14:paraId="5A5E0583" w14:textId="25ADA47A" w:rsidR="00F66E6A" w:rsidRPr="006E7AE0" w:rsidRDefault="00F66E6A" w:rsidP="00E30AA6">
            <w:pPr>
              <w:pStyle w:val="afffff9"/>
              <w:ind w:firstLine="0"/>
              <w:jc w:val="left"/>
            </w:pPr>
          </w:p>
        </w:tc>
      </w:tr>
      <w:tr w:rsidR="00F66E6A" w:rsidRPr="006E7AE0" w14:paraId="41D2F6EE" w14:textId="77777777" w:rsidTr="00BD1234">
        <w:tc>
          <w:tcPr>
            <w:tcW w:w="2235" w:type="dxa"/>
          </w:tcPr>
          <w:p w14:paraId="4633996F" w14:textId="17A66D5A" w:rsidR="00D47625" w:rsidRPr="006E77C1" w:rsidRDefault="00BD1234" w:rsidP="006E77C1">
            <w:pPr>
              <w:pStyle w:val="afffff9"/>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9"/>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9"/>
              <w:ind w:firstLine="0"/>
              <w:jc w:val="left"/>
              <w:rPr>
                <w:b/>
              </w:rPr>
            </w:pPr>
            <w:r w:rsidRPr="006E77C1">
              <w:rPr>
                <w:b/>
              </w:rPr>
              <w:t>Сумма НМЦед</w:t>
            </w:r>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9"/>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9"/>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9"/>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9"/>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9"/>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9"/>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9"/>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1"/>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1"/>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1"/>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НМЦед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1"/>
      </w:pPr>
      <w:r w:rsidRPr="006E7AE0">
        <w:rPr>
          <w:b/>
        </w:rPr>
        <w:lastRenderedPageBreak/>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1"/>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1"/>
      </w:pPr>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
    <w:p w14:paraId="7A39FBD5" w14:textId="77777777" w:rsidR="0073780B" w:rsidRPr="006E7AE0" w:rsidRDefault="00D91336" w:rsidP="00001250">
      <w:pPr>
        <w:pStyle w:val="affffff1"/>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0476FDCB" w:rsidR="00C9365D" w:rsidRPr="006E7AE0" w:rsidRDefault="005F673C" w:rsidP="00001250">
      <w:pPr>
        <w:pStyle w:val="affffff1"/>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FB5EE2">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1"/>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1"/>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1"/>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1"/>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1"/>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1"/>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1"/>
      </w:pPr>
      <w:r w:rsidRPr="006E7AE0">
        <w:rPr>
          <w:b/>
        </w:rPr>
        <w:lastRenderedPageBreak/>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1"/>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1"/>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1"/>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1"/>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1"/>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1"/>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1"/>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1"/>
      </w:pPr>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
    <w:p w14:paraId="59C755DC" w14:textId="6BC01F90" w:rsidR="008B754D" w:rsidRPr="006E7AE0" w:rsidRDefault="00D91336" w:rsidP="00001250">
      <w:pPr>
        <w:pStyle w:val="affffff1"/>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1"/>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6604469" w14:textId="77777777" w:rsidR="00B3014B" w:rsidRPr="006E7AE0" w:rsidRDefault="00B3014B" w:rsidP="00001250">
      <w:pPr>
        <w:pStyle w:val="affffff1"/>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1"/>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1"/>
        <w:rPr>
          <w:bCs/>
          <w:lang w:bidi="ru-RU"/>
        </w:rPr>
      </w:pPr>
      <w:r w:rsidRPr="006E7AE0">
        <w:rPr>
          <w:b/>
          <w:bCs/>
          <w:lang w:bidi="ru-RU"/>
        </w:rPr>
        <w:t xml:space="preserve">Ранжирование – </w:t>
      </w:r>
      <w:r w:rsidRPr="006E7AE0">
        <w:rPr>
          <w:bCs/>
          <w:lang w:bidi="ru-RU"/>
        </w:rPr>
        <w:t xml:space="preserve">представляет собой процедуру упорядочения в определенной последовательности. Ранги присваиваются в прядке предпочтения на </w:t>
      </w:r>
      <w:r w:rsidRPr="006E7AE0">
        <w:rPr>
          <w:bCs/>
          <w:lang w:bidi="ru-RU"/>
        </w:rPr>
        <w:lastRenderedPageBreak/>
        <w:t>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1"/>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1"/>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1"/>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1"/>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1"/>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1"/>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1"/>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1"/>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1"/>
      </w:pPr>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
    <w:p w14:paraId="34C220BF" w14:textId="20F5062F" w:rsidR="00D47625" w:rsidRPr="006E7AE0" w:rsidRDefault="00D91336" w:rsidP="00001250">
      <w:pPr>
        <w:pStyle w:val="affffff1"/>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1"/>
        <w:rPr>
          <w:rFonts w:eastAsia="Calibri"/>
        </w:rPr>
      </w:pPr>
      <w:r w:rsidRPr="006E7AE0">
        <w:rPr>
          <w:rFonts w:eastAsia="Calibri"/>
          <w:b/>
        </w:rPr>
        <w:lastRenderedPageBreak/>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1"/>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1"/>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1"/>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lastRenderedPageBreak/>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15304B8F"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FB5EE2">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FB5EE2">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45939434"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FB5EE2">
        <w:t>1</w:t>
      </w:r>
      <w:r w:rsidR="001F1A25" w:rsidRPr="006E7AE0">
        <w:fldChar w:fldCharType="end"/>
      </w:r>
      <w:r w:rsidRPr="006E7AE0">
        <w:t>.</w:t>
      </w:r>
    </w:p>
    <w:p w14:paraId="4C85DD6D" w14:textId="019CB133"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FB5EE2">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75E4C3AD"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FB5EE2">
        <w:t>4</w:t>
      </w:r>
      <w:r w:rsidR="001F1A25" w:rsidRPr="006E7AE0">
        <w:fldChar w:fldCharType="end"/>
      </w:r>
      <w:r w:rsidR="0096259A" w:rsidRPr="006E7AE0">
        <w:t>.</w:t>
      </w:r>
    </w:p>
    <w:p w14:paraId="159096E3" w14:textId="2D9C5F03"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FB5EE2">
        <w:t>5</w:t>
      </w:r>
      <w:r w:rsidR="001F1A25" w:rsidRPr="006E7AE0">
        <w:fldChar w:fldCharType="end"/>
      </w:r>
      <w:r w:rsidRPr="006E7AE0">
        <w:t>.</w:t>
      </w:r>
    </w:p>
    <w:p w14:paraId="66F952A3" w14:textId="06824553"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FB5EE2">
        <w:t>6</w:t>
      </w:r>
      <w:r w:rsidR="001F1A25" w:rsidRPr="006E7AE0">
        <w:fldChar w:fldCharType="end"/>
      </w:r>
      <w:r w:rsidR="00AD34E7" w:rsidRPr="006E7AE0">
        <w:t>.</w:t>
      </w:r>
    </w:p>
    <w:p w14:paraId="05E41EB2" w14:textId="72AEF649"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FB5EE2">
        <w:t>7</w:t>
      </w:r>
      <w:r w:rsidR="001F1A25" w:rsidRPr="006E7AE0">
        <w:fldChar w:fldCharType="end"/>
      </w:r>
      <w:r w:rsidRPr="006E7AE0">
        <w:t>.</w:t>
      </w:r>
    </w:p>
    <w:p w14:paraId="1B7A4039" w14:textId="4204BA8B"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FB5EE2">
        <w:t>8</w:t>
      </w:r>
      <w:r w:rsidR="008C2B44">
        <w:fldChar w:fldCharType="end"/>
      </w:r>
      <w:r w:rsidR="008C2B44">
        <w:t xml:space="preserve"> настоящей Документации</w:t>
      </w:r>
      <w:r w:rsidRPr="006E7AE0">
        <w:t>.</w:t>
      </w:r>
    </w:p>
    <w:p w14:paraId="3BFE8EF8" w14:textId="2264DFFE"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lastRenderedPageBreak/>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0D9CA727" w:rsidR="00DE0F4B" w:rsidRDefault="00DE0F4B" w:rsidP="00DE0F4B">
      <w:pPr>
        <w:pStyle w:val="a1"/>
        <w:ind w:left="1021" w:hanging="1021"/>
      </w:pPr>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FB5EE2">
        <w:t>5</w:t>
      </w:r>
      <w:r w:rsidRPr="007E1056">
        <w:fldChar w:fldCharType="end"/>
      </w:r>
      <w:r w:rsidRPr="007E1056">
        <w:t xml:space="preserve"> информационной карты</w:t>
      </w:r>
      <w:r>
        <w:t>.</w:t>
      </w:r>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 (-ах),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 (-ах), включаемом (-ых) в заявку, </w:t>
      </w:r>
      <w:r w:rsidRPr="009F7C52">
        <w:lastRenderedPageBreak/>
        <w:t>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
    <w:p w14:paraId="6CF34281" w14:textId="77777777" w:rsidR="00DE0F4B" w:rsidRDefault="00DE0F4B" w:rsidP="00DE0F4B">
      <w:pPr>
        <w:pStyle w:val="a1"/>
        <w:ind w:left="1021" w:hanging="1021"/>
      </w:pPr>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lastRenderedPageBreak/>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229480B1"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FB5EE2">
        <w:t>4.2</w:t>
      </w:r>
      <w:r w:rsidR="001F1A25" w:rsidRPr="006E7AE0">
        <w:fldChar w:fldCharType="end"/>
      </w:r>
      <w:r w:rsidR="00200770" w:rsidRPr="006E7AE0">
        <w:t>);</w:t>
      </w:r>
    </w:p>
    <w:p w14:paraId="6B62DB6E" w14:textId="3DC6C04E"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FB5EE2">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FB5EE2">
        <w:t>4.4</w:t>
      </w:r>
      <w:r w:rsidR="001F1A25" w:rsidRPr="006E7AE0">
        <w:fldChar w:fldCharType="end"/>
      </w:r>
      <w:r w:rsidR="00200770" w:rsidRPr="006E7AE0">
        <w:t>);</w:t>
      </w:r>
    </w:p>
    <w:p w14:paraId="4A890C96" w14:textId="11B42FA3"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FB5EE2">
        <w:t>4.4.2</w:t>
      </w:r>
      <w:r w:rsidR="00FA4003">
        <w:fldChar w:fldCharType="end"/>
      </w:r>
      <w:r w:rsidRPr="006E7AE0">
        <w:t>);</w:t>
      </w:r>
    </w:p>
    <w:p w14:paraId="06B4B9A0" w14:textId="5111D33D"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FB5EE2">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FB5EE2">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74A02A5B"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FB5EE2">
        <w:t>4.7.12</w:t>
      </w:r>
      <w:r w:rsidR="001F1A25" w:rsidRPr="006E7AE0">
        <w:fldChar w:fldCharType="end"/>
      </w:r>
      <w:r w:rsidRPr="006E7AE0">
        <w:t>);</w:t>
      </w:r>
    </w:p>
    <w:p w14:paraId="2FD2C8D9" w14:textId="0D885ACC"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FB5EE2">
        <w:t>4.9</w:t>
      </w:r>
      <w:r w:rsidR="001F1A25" w:rsidRPr="006E7AE0">
        <w:fldChar w:fldCharType="end"/>
      </w:r>
      <w:r w:rsidRPr="006E7AE0">
        <w:t>);</w:t>
      </w:r>
    </w:p>
    <w:p w14:paraId="44700818" w14:textId="59CD424E"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FB5EE2">
        <w:t>4.10</w:t>
      </w:r>
      <w:r w:rsidR="008C2B44">
        <w:fldChar w:fldCharType="end"/>
      </w:r>
      <w:r w:rsidRPr="006E7AE0">
        <w:t>)</w:t>
      </w:r>
    </w:p>
    <w:p w14:paraId="0001B0D1" w14:textId="24C2CF36"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FB5EE2">
        <w:t>4.13</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FB5EE2">
        <w:t>4.14</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291D29AB"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FB5EE2">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008FAC14" w:rsidR="004F5287" w:rsidRPr="006E7AE0" w:rsidRDefault="004F5287" w:rsidP="00DB5300">
      <w:pPr>
        <w:pStyle w:val="a1"/>
      </w:pPr>
      <w:r w:rsidRPr="006E7AE0">
        <w:t>В случае</w:t>
      </w:r>
      <w:r w:rsidR="005C70CA" w:rsidRPr="006E7AE0">
        <w:t>,</w:t>
      </w:r>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w:t>
      </w:r>
      <w:r w:rsidR="00657A90">
        <w:t xml:space="preserve"> </w:t>
      </w:r>
      <w:r w:rsidR="00AA11C8" w:rsidRPr="006E7AE0">
        <w:t>(исполнитель,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lastRenderedPageBreak/>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позднее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760D685B"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FB5EE2">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с даты поступления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FB5EE2">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выпустить и официально разместить разъяснения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w:t>
      </w:r>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lastRenderedPageBreak/>
        <w:t>Общие требования к заявке</w:t>
      </w:r>
      <w:bookmarkEnd w:id="198"/>
      <w:bookmarkEnd w:id="199"/>
      <w:bookmarkEnd w:id="200"/>
      <w:bookmarkEnd w:id="201"/>
      <w:bookmarkEnd w:id="202"/>
      <w:r w:rsidRPr="006E7AE0">
        <w:t xml:space="preserve"> </w:t>
      </w:r>
      <w:bookmarkEnd w:id="203"/>
      <w:bookmarkEnd w:id="204"/>
    </w:p>
    <w:p w14:paraId="45F5340D" w14:textId="14B24D32"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FB5EE2">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r w:rsidR="00B64988" w:rsidRPr="006E7AE0">
        <w:t>Документы, предоставляемые участниками-нерезидентами РФ должны содержать апостиль или легализованы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1AB7D074"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r w:rsidR="00446958" w:rsidRPr="00781CB7">
        <w:t>.</w:t>
      </w:r>
      <w:bookmarkEnd w:id="207"/>
    </w:p>
    <w:p w14:paraId="5C1332DD" w14:textId="47CF1948" w:rsidR="00D83819" w:rsidRDefault="00D83819" w:rsidP="00DB5300">
      <w:pPr>
        <w:pStyle w:val="a1"/>
      </w:pPr>
      <w:r w:rsidRPr="006E7AE0">
        <w:t xml:space="preserve">Все суммы денежных средств в заявке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FB5EE2">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предпочтительный формат электронных документов – Portable Document Format (расширение *.pdf)</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r w:rsidRPr="00622338">
        <w:rPr>
          <w:lang w:val="en-US"/>
        </w:rPr>
        <w:t>xls</w:t>
      </w:r>
      <w:r w:rsidRPr="00622338">
        <w:t xml:space="preserve"> (.</w:t>
      </w:r>
      <w:r w:rsidRPr="00622338">
        <w:rPr>
          <w:lang w:val="en-US"/>
        </w:rPr>
        <w:t>xlsx</w:t>
      </w:r>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lastRenderedPageBreak/>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r w:rsidRPr="005B4BF9">
        <w:t>Нарушение участником процедуры закупки требований к составу, содержанию заявки, установленных п</w:t>
      </w:r>
      <w:r>
        <w:t>п</w:t>
      </w:r>
      <w:r w:rsidRPr="005B4BF9">
        <w:t>. </w:t>
      </w:r>
      <w:r>
        <w:t xml:space="preserve"> 4.5.</w:t>
      </w:r>
      <w:r w:rsidR="00D35E52">
        <w:t>7</w:t>
      </w:r>
      <w:r w:rsidRPr="005B4BF9">
        <w:t>,</w:t>
      </w:r>
      <w:r>
        <w:t xml:space="preserve"> а также нарушение рекомендаций по формированию заявки пп.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 участию в закупке.</w:t>
      </w:r>
    </w:p>
    <w:p w14:paraId="1A42C46C" w14:textId="654406B3" w:rsidR="00912FD0" w:rsidRPr="00E13BB8" w:rsidRDefault="00C96DCE" w:rsidP="00DB5300">
      <w:pPr>
        <w:pStyle w:val="a1"/>
      </w:pPr>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FB5EE2">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51818BB"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FB5EE2">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r w:rsidRPr="006E7AE0">
        <w:t>НМЦед и</w:t>
      </w:r>
      <w:r w:rsidR="00834F41" w:rsidRPr="006E7AE0">
        <w:t>ли</w:t>
      </w:r>
      <w:r w:rsidR="00F31FC1" w:rsidRPr="006E7AE0">
        <w:t xml:space="preserve"> сумма НМЦ</w:t>
      </w:r>
      <w:r w:rsidR="00BA4CF8" w:rsidRPr="006E7AE0">
        <w:t>ед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lastRenderedPageBreak/>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НМЦед,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380EBB70"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средств в качестве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в предусмотренные сроки</w:t>
      </w:r>
      <w:r w:rsidR="009C07C3">
        <w:t>.</w:t>
      </w:r>
    </w:p>
    <w:p w14:paraId="43915834" w14:textId="44E951D8" w:rsidR="00C925A6" w:rsidRPr="006E7AE0" w:rsidRDefault="00C925A6" w:rsidP="00DB5300">
      <w:pPr>
        <w:pStyle w:val="a1"/>
      </w:pPr>
      <w:r w:rsidRPr="006E7AE0">
        <w:lastRenderedPageBreak/>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E10474">
      <w:pPr>
        <w:pStyle w:val="2"/>
        <w:numPr>
          <w:ilvl w:val="3"/>
          <w:numId w:val="21"/>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7D2E94AA" w:rsidR="00C925A6" w:rsidRPr="006E7AE0" w:rsidRDefault="00C925A6" w:rsidP="00CD1E88">
      <w:pPr>
        <w:pStyle w:val="a2"/>
      </w:pPr>
      <w:r w:rsidRPr="006E7AE0">
        <w:t>принятия решения о не</w:t>
      </w:r>
      <w:r w:rsidR="002C204B">
        <w:t xml:space="preserve"> </w:t>
      </w:r>
      <w:r w:rsidRPr="006E7AE0">
        <w:t xml:space="preserve">заключении договора (но не более 20 (двадцати) дней с даты подписания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lastRenderedPageBreak/>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5DABA2C" w:rsidR="009C07C3" w:rsidRDefault="00C925A6" w:rsidP="00CD1E88">
      <w:pPr>
        <w:pStyle w:val="a2"/>
      </w:pPr>
      <w:r w:rsidRPr="006E7AE0">
        <w:t>не</w:t>
      </w:r>
      <w:r w:rsidR="002C204B">
        <w:t xml:space="preserve"> </w:t>
      </w:r>
      <w:r w:rsidRPr="006E7AE0">
        <w:t xml:space="preserve">предоставление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44F2160" w14:textId="3D9DFD34" w:rsidR="001D307D" w:rsidRPr="006E7AE0" w:rsidRDefault="00E13BB8" w:rsidP="002C204B">
      <w:pPr>
        <w:pStyle w:val="p6"/>
        <w:spacing w:before="0" w:beforeAutospacing="0" w:after="0" w:afterAutospacing="0"/>
      </w:pPr>
      <w:bookmarkStart w:id="229" w:name="_Ref414292319"/>
      <w:bookmarkStart w:id="230" w:name="_Toc415874670"/>
      <w:bookmarkStart w:id="231" w:name="_Toc534641118"/>
      <w:r>
        <w:t>4.7.</w:t>
      </w:r>
      <w:r w:rsidR="002C204B" w:rsidRPr="006E7AE0">
        <w:t xml:space="preserve"> </w:t>
      </w:r>
      <w:r w:rsidR="001D307D"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начиная с даты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3" w:name="_Toc312338870"/>
      <w:bookmarkStart w:id="234" w:name="_Ref415833947"/>
      <w:bookmarkStart w:id="235" w:name="_Toc415874673"/>
      <w:bookmarkStart w:id="236" w:name="_Ref314266065"/>
      <w:bookmarkStart w:id="237"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П, на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3"/>
      <w:bookmarkEnd w:id="234"/>
      <w:bookmarkEnd w:id="235"/>
      <w:bookmarkEnd w:id="236"/>
      <w:bookmarkEnd w:id="237"/>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EA6E17" w:rsidRDefault="000C5C5B" w:rsidP="00DB5300">
      <w:pPr>
        <w:pStyle w:val="a1"/>
      </w:pPr>
      <w:r w:rsidRPr="00EA6E17">
        <w:lastRenderedPageBreak/>
        <w:t xml:space="preserve">Участники </w:t>
      </w:r>
      <w:r w:rsidR="001427C5" w:rsidRPr="00EA6E17">
        <w:t>закупки</w:t>
      </w:r>
      <w:r w:rsidR="003F1B26" w:rsidRPr="00EA6E17">
        <w:t xml:space="preserve"> </w:t>
      </w:r>
      <w:r w:rsidRPr="00EA6E17">
        <w:t>не вправе каким-либо способом влиять, участвовать или присутствовать при рассмотрении</w:t>
      </w:r>
      <w:r w:rsidR="008C1D51" w:rsidRPr="00EA6E17">
        <w:t xml:space="preserve"> заявок</w:t>
      </w:r>
      <w:r w:rsidR="00FA54EB" w:rsidRPr="00EA6E17">
        <w:t>,</w:t>
      </w:r>
      <w:r w:rsidRPr="00EA6E17">
        <w:t xml:space="preserve"> а также вступать в контакты с лицами, выполняющими экспертизу </w:t>
      </w:r>
      <w:r w:rsidR="00EE2653" w:rsidRPr="00EA6E17">
        <w:t>заявок</w:t>
      </w:r>
      <w:r w:rsidRPr="00EA6E17">
        <w:t>.</w:t>
      </w:r>
    </w:p>
    <w:p w14:paraId="756AA430" w14:textId="1B1D4629" w:rsidR="00F73AAB" w:rsidRPr="00EA6E17" w:rsidRDefault="008178CB" w:rsidP="00DB5300">
      <w:pPr>
        <w:pStyle w:val="a1"/>
      </w:pPr>
      <w:bookmarkStart w:id="238" w:name="_Ref409636113"/>
      <w:bookmarkStart w:id="239" w:name="_Ref300579486"/>
      <w:r w:rsidRPr="00EA6E17">
        <w:t>З</w:t>
      </w:r>
      <w:r w:rsidR="00B60457" w:rsidRPr="00EA6E17">
        <w:t xml:space="preserve">К </w:t>
      </w:r>
      <w:r w:rsidR="00F73AAB" w:rsidRPr="00EA6E17">
        <w:t xml:space="preserve">отклоняет заявку участника </w:t>
      </w:r>
      <w:r w:rsidR="001427C5" w:rsidRPr="00EA6E17">
        <w:t>закупки</w:t>
      </w:r>
      <w:r w:rsidR="00F73AAB" w:rsidRPr="00EA6E17">
        <w:t xml:space="preserve"> по следующим основаниям:</w:t>
      </w:r>
      <w:bookmarkEnd w:id="238"/>
    </w:p>
    <w:p w14:paraId="3FB067D8" w14:textId="3E6893F5" w:rsidR="00A55A9B" w:rsidRPr="00EA6E17" w:rsidRDefault="00A55A9B" w:rsidP="00CD1E88">
      <w:pPr>
        <w:pStyle w:val="a2"/>
      </w:pPr>
      <w:r w:rsidRPr="00EA6E17">
        <w:t>непредставление в составе заявки документов и сведений, требования о представлении которых предусмотрены извещением и (или) документацией о закупке;</w:t>
      </w:r>
    </w:p>
    <w:p w14:paraId="6D8CAFBE" w14:textId="7B72A7F2" w:rsidR="00A55A9B" w:rsidRPr="00EA6E17" w:rsidRDefault="00A55A9B" w:rsidP="00CD1E88">
      <w:pPr>
        <w:pStyle w:val="a2"/>
      </w:pPr>
      <w:r w:rsidRPr="00EA6E17">
        <w:t>несоответствие участника закупки требованиям извещения и (или) документации о закупке;</w:t>
      </w:r>
    </w:p>
    <w:p w14:paraId="493F09E7" w14:textId="11B630C2" w:rsidR="00A55A9B" w:rsidRPr="00EA6E17" w:rsidRDefault="00A55A9B" w:rsidP="00CD1E88">
      <w:pPr>
        <w:pStyle w:val="a2"/>
      </w:pPr>
      <w:r w:rsidRPr="00EA6E17">
        <w:t>несоответствие предложения участника в отношении предмета закупки требованиям извещения и (или) документации о закупке;</w:t>
      </w:r>
    </w:p>
    <w:p w14:paraId="126BC2C1" w14:textId="102FA706" w:rsidR="00A55A9B" w:rsidRPr="00EA6E17" w:rsidRDefault="00A55A9B" w:rsidP="00CD1E88">
      <w:pPr>
        <w:pStyle w:val="a2"/>
      </w:pPr>
      <w:r w:rsidRPr="00EA6E17">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EA6E17">
        <w:t>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w:t>
      </w:r>
      <w:r w:rsidRPr="00A55A9B">
        <w:t xml:space="preserve">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9"/>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0" w:name="_Ref66348000"/>
      <w:bookmarkStart w:id="241" w:name="_Ref415252233"/>
      <w:bookmarkStart w:id="242" w:name="_Toc415874675"/>
      <w:bookmarkStart w:id="243" w:name="_Ref414020540"/>
      <w:bookmarkStart w:id="244" w:name="_Ref313834186"/>
      <w:bookmarkStart w:id="245" w:name="_Toc534641122"/>
      <w:bookmarkEnd w:id="239"/>
      <w:r w:rsidRPr="006E7AE0">
        <w:t>Оцен</w:t>
      </w:r>
      <w:r w:rsidR="00EA547D" w:rsidRPr="006E7AE0">
        <w:t>ка и сопоставление заявок</w:t>
      </w:r>
      <w:bookmarkEnd w:id="240"/>
      <w:r w:rsidR="00EA547D" w:rsidRPr="006E7AE0">
        <w:t xml:space="preserve"> </w:t>
      </w:r>
      <w:bookmarkEnd w:id="241"/>
      <w:bookmarkEnd w:id="242"/>
      <w:bookmarkEnd w:id="243"/>
      <w:bookmarkEnd w:id="244"/>
      <w:bookmarkEnd w:id="245"/>
    </w:p>
    <w:p w14:paraId="7AF5785A" w14:textId="5CC6F192"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Информационной карт</w:t>
      </w:r>
      <w:r w:rsidR="00E13BB8">
        <w:t>ой</w:t>
      </w:r>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кроме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6" w:name="_Ref313834143"/>
      <w:bookmarkStart w:id="247" w:name="_Toc415874674"/>
      <w:bookmarkStart w:id="248"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Срок оценки заявок не может превышать 20 дней с даты рассмотрения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lastRenderedPageBreak/>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49"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9"/>
    </w:p>
    <w:p w14:paraId="5AEA1054" w14:textId="3BC1F038" w:rsidR="001A7947" w:rsidRPr="00901ABD" w:rsidRDefault="001A7947" w:rsidP="00E30AA6">
      <w:pPr>
        <w:pStyle w:val="a1"/>
      </w:pPr>
      <w:r w:rsidRPr="00D03D32">
        <w:t xml:space="preserve">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0" w:name="_Ref66289305"/>
      <w:r w:rsidRPr="006E7AE0">
        <w:t>Переторжка</w:t>
      </w:r>
      <w:bookmarkEnd w:id="246"/>
      <w:bookmarkEnd w:id="247"/>
      <w:bookmarkEnd w:id="248"/>
      <w:bookmarkEnd w:id="250"/>
    </w:p>
    <w:p w14:paraId="76BE45BB" w14:textId="77777777" w:rsidR="00EE60F0" w:rsidRPr="00D03D32" w:rsidRDefault="00EE60F0" w:rsidP="00EE60F0">
      <w:pPr>
        <w:pStyle w:val="a1"/>
      </w:pPr>
      <w:bookmarkStart w:id="251" w:name="_Toc415874676"/>
      <w:bookmarkStart w:id="252" w:name="_Toc415874677"/>
      <w:bookmarkStart w:id="253" w:name="_Toc534641124"/>
      <w:bookmarkEnd w:id="251"/>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4"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4"/>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5" w:name="_Ref63885181"/>
      <w:r w:rsidRPr="00D03D32">
        <w:lastRenderedPageBreak/>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с одновременным указанием следующих сведений:</w:t>
      </w:r>
      <w:bookmarkEnd w:id="255"/>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иные сведения о проведении переторжки, которые заказчик посчитает нужным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6" w:name="_Ref63885194"/>
      <w:r w:rsidRPr="00D03D32">
        <w:t>В случае проведения переторжки в порядок проведения закупки включаются два этапа:</w:t>
      </w:r>
      <w:bookmarkEnd w:id="256"/>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 предложениях, поданных в ходе проведения переторжки;</w:t>
      </w:r>
    </w:p>
    <w:p w14:paraId="7A2D32C7" w14:textId="4006E950" w:rsidR="00EE60F0" w:rsidRPr="00D03D32" w:rsidRDefault="00EE60F0" w:rsidP="00EE60F0">
      <w:pPr>
        <w:pStyle w:val="a2"/>
      </w:pPr>
      <w:bookmarkStart w:id="257"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ходе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w:t>
      </w:r>
      <w:r w:rsidR="00E165B3">
        <w:lastRenderedPageBreak/>
        <w:t>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7"/>
      <w:r w:rsidRPr="00D03D32">
        <w:t xml:space="preserve"> </w:t>
      </w:r>
    </w:p>
    <w:p w14:paraId="330202CA" w14:textId="610B6A81"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FB5EE2">
        <w:t>4.10.3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FB5EE2">
        <w:t>4.10.7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 xml:space="preserve">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2"/>
      <w:bookmarkEnd w:id="253"/>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в себя основание для принятия решения </w:t>
      </w:r>
      <w:r w:rsidR="00393511" w:rsidRPr="00F76DEA">
        <w:t xml:space="preserve">в соответствии с нормами </w:t>
      </w:r>
      <w:r w:rsidR="00641CB6" w:rsidRPr="00F76DEA">
        <w:t>Положения о закупке</w:t>
      </w:r>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8"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8"/>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59" w:name="_Toc409474766"/>
      <w:bookmarkStart w:id="260" w:name="_Toc409528475"/>
      <w:bookmarkStart w:id="261" w:name="_Toc409630178"/>
      <w:bookmarkStart w:id="262" w:name="_Toc409703624"/>
      <w:bookmarkStart w:id="263" w:name="_Toc409711788"/>
      <w:bookmarkStart w:id="264" w:name="_Toc409715508"/>
      <w:bookmarkStart w:id="265" w:name="_Toc409721525"/>
      <w:bookmarkStart w:id="266" w:name="_Toc409720656"/>
      <w:bookmarkStart w:id="267" w:name="_Toc409721743"/>
      <w:bookmarkStart w:id="268" w:name="_Toc409807461"/>
      <w:bookmarkStart w:id="269" w:name="_Toc409812180"/>
      <w:bookmarkStart w:id="270" w:name="_Toc283764409"/>
      <w:bookmarkStart w:id="271" w:name="_Toc409908743"/>
      <w:bookmarkStart w:id="272" w:name="_Toc410902915"/>
      <w:bookmarkStart w:id="273" w:name="_Toc410907926"/>
      <w:bookmarkStart w:id="274" w:name="_Toc410908115"/>
      <w:bookmarkStart w:id="275" w:name="_Toc410910908"/>
      <w:bookmarkStart w:id="276" w:name="_Toc410911181"/>
      <w:bookmarkStart w:id="277" w:name="_Toc410920279"/>
      <w:bookmarkStart w:id="278" w:name="_Toc411279919"/>
      <w:bookmarkStart w:id="279" w:name="_Toc411626645"/>
      <w:bookmarkStart w:id="280" w:name="_Toc411632188"/>
      <w:bookmarkStart w:id="281" w:name="_Toc411882096"/>
      <w:bookmarkStart w:id="282" w:name="_Toc411941106"/>
      <w:bookmarkStart w:id="283" w:name="_Toc285801555"/>
      <w:bookmarkStart w:id="284" w:name="_Toc411949581"/>
      <w:bookmarkStart w:id="285" w:name="_Toc412111222"/>
      <w:bookmarkStart w:id="286" w:name="_Toc285977826"/>
      <w:bookmarkStart w:id="287" w:name="_Toc412127989"/>
      <w:bookmarkStart w:id="288" w:name="_Toc285999955"/>
      <w:bookmarkStart w:id="289" w:name="_Toc412218438"/>
      <w:bookmarkStart w:id="290" w:name="_Toc412543724"/>
      <w:bookmarkStart w:id="291" w:name="_Toc412551469"/>
      <w:bookmarkStart w:id="292" w:name="_Toc412754885"/>
      <w:bookmarkStart w:id="293" w:name="_Ref414292367"/>
      <w:bookmarkStart w:id="294" w:name="_Toc415874679"/>
      <w:bookmarkStart w:id="295" w:name="_Ref534398843"/>
      <w:bookmarkStart w:id="296" w:name="_Toc534641125"/>
      <w:bookmarkStart w:id="297" w:name="_Ref534641379"/>
      <w:bookmarkStart w:id="298" w:name="_Ref534644635"/>
      <w:bookmarkStart w:id="299" w:name="_Ref534892159"/>
      <w:r w:rsidRPr="006E7AE0">
        <w:t>Антидемпинговые меры при проведении закупки</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1AE3B819" w14:textId="71B6BD21" w:rsidR="00160EAE" w:rsidRPr="006B4A30" w:rsidRDefault="00464837" w:rsidP="00E30AA6">
      <w:pPr>
        <w:pStyle w:val="a1"/>
      </w:pPr>
      <w:bookmarkStart w:id="300"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FB5EE2">
        <w:t>2</w:t>
      </w:r>
      <w:r w:rsidR="00EC58D2" w:rsidRPr="006B4A30">
        <w:fldChar w:fldCharType="end"/>
      </w:r>
      <w:r w:rsidR="003121F8" w:rsidRPr="006B4A30">
        <w:t>:</w:t>
      </w:r>
      <w:bookmarkEnd w:id="300"/>
    </w:p>
    <w:p w14:paraId="2D1A6648" w14:textId="77777777" w:rsidR="003121F8" w:rsidRPr="006E7AE0" w:rsidRDefault="003121F8" w:rsidP="00BB07CA">
      <w:pPr>
        <w:pStyle w:val="a2"/>
      </w:pPr>
      <w:bookmarkStart w:id="301" w:name="_Ref66291671"/>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w:t>
      </w:r>
      <w:r w:rsidRPr="006E7AE0">
        <w:lastRenderedPageBreak/>
        <w:t>закупки и/или в документации о закупке (если обеспечение предусмотрено), но не менее чем в размере аванса (если договором предусмотрена выплата аванса).</w:t>
      </w:r>
      <w:bookmarkEnd w:id="301"/>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2" w:name="_Ref66291684"/>
      <w:r w:rsidRPr="006E7AE0">
        <w:t>установление порядка оценки заявок участников закупки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2"/>
    </w:p>
    <w:p w14:paraId="2E19536B" w14:textId="57E597CB" w:rsidR="003121F8" w:rsidRPr="006E7AE0" w:rsidRDefault="003121F8" w:rsidP="00CD1E88">
      <w:pPr>
        <w:pStyle w:val="a2"/>
      </w:pPr>
      <w:bookmarkStart w:id="303"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3"/>
    </w:p>
    <w:p w14:paraId="1CA1FD20" w14:textId="41959F16" w:rsidR="003121F8" w:rsidRPr="006E7AE0" w:rsidRDefault="003121F8" w:rsidP="00E10474">
      <w:pPr>
        <w:pStyle w:val="2"/>
        <w:numPr>
          <w:ilvl w:val="3"/>
          <w:numId w:val="22"/>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48EAF70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FB5EE2">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FB5EE2">
        <w:t>4.12.1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4" w:name="_Toc276141213"/>
      <w:bookmarkStart w:id="305" w:name="_Toc276577632"/>
      <w:bookmarkStart w:id="306" w:name="_Toc263441567"/>
      <w:bookmarkStart w:id="307" w:name="_Toc269476359"/>
      <w:bookmarkStart w:id="308" w:name="_Toc312338871"/>
      <w:bookmarkStart w:id="309" w:name="_Toc415874682"/>
      <w:bookmarkStart w:id="310" w:name="_Ref313834245"/>
      <w:bookmarkStart w:id="311" w:name="_Ref414297813"/>
      <w:bookmarkStart w:id="312" w:name="_Toc534641127"/>
      <w:bookmarkStart w:id="313" w:name="_Ref534791590"/>
      <w:bookmarkStart w:id="314" w:name="_Toc269835279"/>
      <w:bookmarkStart w:id="315" w:name="_Toc270595288"/>
      <w:bookmarkStart w:id="316" w:name="_Toc271294290"/>
      <w:bookmarkEnd w:id="304"/>
      <w:bookmarkEnd w:id="305"/>
      <w:r w:rsidRPr="006E7AE0">
        <w:lastRenderedPageBreak/>
        <w:t>Заключение договора</w:t>
      </w:r>
      <w:bookmarkEnd w:id="306"/>
      <w:bookmarkEnd w:id="307"/>
      <w:bookmarkEnd w:id="308"/>
      <w:bookmarkEnd w:id="309"/>
      <w:bookmarkEnd w:id="310"/>
      <w:bookmarkEnd w:id="311"/>
      <w:bookmarkEnd w:id="312"/>
      <w:bookmarkEnd w:id="313"/>
    </w:p>
    <w:p w14:paraId="31BF9604" w14:textId="2573A2AA" w:rsidR="007E4E41" w:rsidRPr="007E4E41" w:rsidRDefault="007E4E41" w:rsidP="007D7AB7">
      <w:pPr>
        <w:pStyle w:val="a1"/>
      </w:pPr>
      <w:bookmarkStart w:id="317" w:name="_Toc518558318"/>
      <w:bookmarkStart w:id="318" w:name="_Toc518558319"/>
      <w:bookmarkStart w:id="319" w:name="_Toc518558320"/>
      <w:bookmarkStart w:id="320" w:name="_Toc518558321"/>
      <w:bookmarkStart w:id="321" w:name="_Toc518558322"/>
      <w:bookmarkStart w:id="322" w:name="_Toc518558323"/>
      <w:bookmarkStart w:id="323" w:name="_Toc518558324"/>
      <w:bookmarkStart w:id="324" w:name="_Toc312338872"/>
      <w:bookmarkStart w:id="325" w:name="_Ref414031145"/>
      <w:bookmarkStart w:id="326" w:name="_Ref414043912"/>
      <w:bookmarkStart w:id="327" w:name="_Toc415874683"/>
      <w:bookmarkStart w:id="328" w:name="_Toc534641128"/>
      <w:bookmarkEnd w:id="317"/>
      <w:bookmarkEnd w:id="318"/>
      <w:bookmarkEnd w:id="319"/>
      <w:bookmarkEnd w:id="320"/>
      <w:bookmarkEnd w:id="321"/>
      <w:bookmarkEnd w:id="322"/>
      <w:bookmarkEnd w:id="323"/>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5D34C3AD" w:rsidR="007E4E41" w:rsidRPr="00EC58D2" w:rsidRDefault="00B80EFF" w:rsidP="007D7AB7">
      <w:pPr>
        <w:pStyle w:val="a1"/>
      </w:pPr>
      <w:bookmarkStart w:id="329"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FB5EE2">
        <w:t>4.13.5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FB5EE2">
        <w:t>4.13.8</w:t>
      </w:r>
      <w:r w:rsidR="00EC58D2">
        <w:fldChar w:fldCharType="end"/>
      </w:r>
      <w:r w:rsidR="007E4E41" w:rsidRPr="00EC58D2">
        <w:t>.</w:t>
      </w:r>
      <w:bookmarkEnd w:id="329"/>
    </w:p>
    <w:p w14:paraId="7CD23C46" w14:textId="6EB46979" w:rsidR="007E4E41" w:rsidRPr="007E4E41" w:rsidRDefault="007E4E41" w:rsidP="007D7AB7">
      <w:pPr>
        <w:pStyle w:val="a1"/>
      </w:pPr>
      <w:bookmarkStart w:id="330"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0"/>
    </w:p>
    <w:p w14:paraId="285F44D7" w14:textId="06609B40" w:rsidR="007E4E41" w:rsidRPr="007E4E41" w:rsidRDefault="007E4E41" w:rsidP="007D7AB7">
      <w:pPr>
        <w:pStyle w:val="a1"/>
      </w:pPr>
      <w:bookmarkStart w:id="331" w:name="_Ref66290632"/>
      <w:r w:rsidRPr="007E4E41">
        <w:t>В течение 5 (пяти) рабочих дней с даты размещения заказчиком проекта договора участник закупки осуществляет одно из двух действий:</w:t>
      </w:r>
      <w:bookmarkEnd w:id="331"/>
    </w:p>
    <w:p w14:paraId="69E0A5DF" w14:textId="5059968A" w:rsidR="007E4E41" w:rsidRPr="007E4E41" w:rsidRDefault="00AF118C" w:rsidP="00CD1E88">
      <w:pPr>
        <w:pStyle w:val="a2"/>
      </w:pPr>
      <w:bookmarkStart w:id="332"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2"/>
    </w:p>
    <w:p w14:paraId="6A485DEF" w14:textId="1A8BAC27" w:rsidR="007E4E41" w:rsidRPr="007E4E41" w:rsidRDefault="007E4E41" w:rsidP="00CD1E88">
      <w:pPr>
        <w:pStyle w:val="a2"/>
      </w:pPr>
      <w:bookmarkStart w:id="333"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3"/>
    </w:p>
    <w:p w14:paraId="754898AD" w14:textId="333C2579" w:rsidR="007E4E41" w:rsidRPr="007E4E41" w:rsidRDefault="007E4E41" w:rsidP="00271767">
      <w:pPr>
        <w:pStyle w:val="a1"/>
      </w:pPr>
      <w:bookmarkStart w:id="334"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FB5EE2">
        <w:t>4.13.6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4"/>
    </w:p>
    <w:p w14:paraId="7D16128A" w14:textId="4227355E"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FB5EE2">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FB5EE2">
        <w:t>4.13.6</w:t>
      </w:r>
      <w:r w:rsidR="008A758C">
        <w:fldChar w:fldCharType="end"/>
      </w:r>
      <w:r w:rsidRPr="007E4E41">
        <w:t>, подписывает подписанный участником закупки проект договора;</w:t>
      </w:r>
    </w:p>
    <w:p w14:paraId="52D23556" w14:textId="6DC39A5D" w:rsidR="007E4E41" w:rsidRPr="007E4E41" w:rsidRDefault="007E4E41" w:rsidP="00CD1E88">
      <w:pPr>
        <w:pStyle w:val="a2"/>
      </w:pPr>
      <w:bookmarkStart w:id="335"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FB5EE2">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FB5EE2">
        <w:t>4.13.6</w:t>
      </w:r>
      <w:r w:rsidR="008A758C">
        <w:fldChar w:fldCharType="end"/>
      </w:r>
      <w:r w:rsidRPr="007E4E41">
        <w:t>, осуществляет одно из следующих действий:</w:t>
      </w:r>
      <w:bookmarkEnd w:id="335"/>
    </w:p>
    <w:p w14:paraId="65551229" w14:textId="35D7DED8" w:rsidR="007E4E41" w:rsidRPr="007E4E41" w:rsidRDefault="007E4E41" w:rsidP="00E10474">
      <w:pPr>
        <w:pStyle w:val="2"/>
        <w:numPr>
          <w:ilvl w:val="3"/>
          <w:numId w:val="23"/>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 xml:space="preserve">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w:t>
      </w:r>
      <w:r w:rsidRPr="007E4E41">
        <w:lastRenderedPageBreak/>
        <w:t>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6D5DDDF3" w:rsidR="00AF118C" w:rsidRDefault="007E4E41" w:rsidP="00AF118C">
      <w:pPr>
        <w:pStyle w:val="a1"/>
      </w:pPr>
      <w:bookmarkStart w:id="336"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FB5EE2">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FB5EE2">
        <w:t>4.13.7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FB5EE2">
        <w:t>4.13.8</w:t>
      </w:r>
      <w:r w:rsidR="008A758C">
        <w:fldChar w:fldCharType="end"/>
      </w:r>
      <w:r w:rsidRPr="007E4E41">
        <w:t xml:space="preserve"> </w:t>
      </w:r>
      <w:r w:rsidR="00734577">
        <w:t>настоящей Документацией</w:t>
      </w:r>
      <w:r w:rsidRPr="007E4E41">
        <w:t>.</w:t>
      </w:r>
      <w:bookmarkStart w:id="337" w:name="_Ref63884613"/>
      <w:bookmarkStart w:id="338" w:name="_Ref66286912"/>
      <w:bookmarkEnd w:id="336"/>
    </w:p>
    <w:p w14:paraId="5144F574" w14:textId="5E71045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FB5EE2">
        <w:t>4.13.5</w:t>
      </w:r>
      <w:r>
        <w:fldChar w:fldCharType="end"/>
      </w:r>
      <w:r>
        <w:t xml:space="preserve"> - </w:t>
      </w:r>
      <w:r>
        <w:fldChar w:fldCharType="begin"/>
      </w:r>
      <w:r>
        <w:instrText xml:space="preserve"> REF _Ref66348084 \r \h </w:instrText>
      </w:r>
      <w:r>
        <w:fldChar w:fldCharType="separate"/>
      </w:r>
      <w:r w:rsidR="00FB5EE2">
        <w:t>4.13.8</w:t>
      </w:r>
      <w:r>
        <w:fldChar w:fldCharType="end"/>
      </w:r>
      <w:r w:rsidRPr="00D03D32">
        <w:t xml:space="preserve"> , с учетом следующих особенностей:</w:t>
      </w:r>
      <w:bookmarkEnd w:id="337"/>
    </w:p>
    <w:p w14:paraId="5D894286" w14:textId="15FC67A7"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FB5EE2">
        <w:t>4.13.5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FB5EE2">
        <w:t>4.13.7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FB5EE2">
        <w:t>4.13.7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
    <w:p w14:paraId="7F574026" w14:textId="48A073FF"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FB5EE2">
        <w:t>4.13.7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FB5EE2">
        <w:t>4.13.8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8"/>
    </w:p>
    <w:p w14:paraId="4FB9755A" w14:textId="66B975A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8E6F65">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58187E90" w:rsidR="007E4E41" w:rsidRPr="007E4E41" w:rsidRDefault="007E4E41" w:rsidP="00271767">
      <w:pPr>
        <w:pStyle w:val="a1"/>
      </w:pPr>
      <w:bookmarkStart w:id="339" w:name="_Ref66287033"/>
      <w:r w:rsidRPr="007E4E41">
        <w:t xml:space="preserve">В заключении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FB5EE2">
        <w:t>4.8.7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xml:space="preserve">, если в ходе заключения договора были выявлены факты, не учтенные или неизвестные </w:t>
      </w:r>
      <w:r w:rsidRPr="007E4E41">
        <w:lastRenderedPageBreak/>
        <w:t>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9"/>
    </w:p>
    <w:p w14:paraId="2C26AC6D" w14:textId="54CD91FA" w:rsidR="007E4E41" w:rsidRPr="007E4E41" w:rsidRDefault="007E4E41" w:rsidP="00271767">
      <w:pPr>
        <w:pStyle w:val="a1"/>
      </w:pPr>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FB5EE2">
        <w:t>4.13.12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7F33B1DF"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FB5EE2">
        <w:t>4.13.8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749E842D"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FB5EE2">
        <w:t>4.13.12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724C29E6"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FB5EE2">
        <w:t>4.13.6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неустановления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68135788" w14:textId="000F6096" w:rsidR="000C5C5B" w:rsidRPr="006E7AE0" w:rsidRDefault="000C5C5B" w:rsidP="00A40FC0">
      <w:pPr>
        <w:pStyle w:val="a0"/>
      </w:pPr>
      <w:bookmarkStart w:id="340" w:name="_Ref66289344"/>
      <w:r w:rsidRPr="006E7AE0">
        <w:t>Обеспечение исполнения договора</w:t>
      </w:r>
      <w:bookmarkStart w:id="341" w:name="_Toc312367048"/>
      <w:bookmarkStart w:id="342" w:name="_Toc312338855"/>
      <w:bookmarkStart w:id="343" w:name="_Toc311038125"/>
      <w:bookmarkEnd w:id="314"/>
      <w:bookmarkEnd w:id="315"/>
      <w:bookmarkEnd w:id="316"/>
      <w:bookmarkEnd w:id="324"/>
      <w:bookmarkEnd w:id="325"/>
      <w:bookmarkEnd w:id="326"/>
      <w:bookmarkEnd w:id="327"/>
      <w:bookmarkEnd w:id="328"/>
      <w:bookmarkEnd w:id="340"/>
    </w:p>
    <w:bookmarkEnd w:id="341"/>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lastRenderedPageBreak/>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заключении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в случае замены способа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lastRenderedPageBreak/>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в предусмотренные сроки</w:t>
      </w:r>
      <w:r>
        <w:t>.</w:t>
      </w:r>
    </w:p>
    <w:p w14:paraId="2011F7FE" w14:textId="77777777" w:rsidR="00224767" w:rsidRPr="00224767" w:rsidRDefault="00224767" w:rsidP="00E857D5">
      <w:pPr>
        <w:pStyle w:val="a"/>
      </w:pPr>
      <w:bookmarkStart w:id="344" w:name="_Ref314254860"/>
      <w:bookmarkStart w:id="345" w:name="_Ref414296622"/>
      <w:bookmarkStart w:id="346" w:name="_Toc415874684"/>
      <w:bookmarkStart w:id="347" w:name="_Toc534641129"/>
      <w:r w:rsidRPr="00E857D5">
        <w:lastRenderedPageBreak/>
        <w:t>ТРЕБОВАНИЯ</w:t>
      </w:r>
      <w:r w:rsidRPr="00224767">
        <w:t xml:space="preserve"> К УЧАСТНИКАМ ЗАКУПКИ</w:t>
      </w:r>
      <w:bookmarkEnd w:id="344"/>
      <w:bookmarkEnd w:id="345"/>
      <w:bookmarkEnd w:id="346"/>
      <w:bookmarkEnd w:id="347"/>
    </w:p>
    <w:p w14:paraId="6C638DF5" w14:textId="77777777" w:rsidR="00224767" w:rsidRPr="006E7AE0" w:rsidRDefault="00224767" w:rsidP="00A40FC0">
      <w:pPr>
        <w:pStyle w:val="a0"/>
      </w:pPr>
      <w:bookmarkStart w:id="348" w:name="_Ref414298028"/>
      <w:bookmarkStart w:id="349" w:name="_Toc415874685"/>
      <w:bookmarkStart w:id="350" w:name="_Toc534641130"/>
      <w:r w:rsidRPr="006E7AE0">
        <w:t xml:space="preserve">Общие требования к участникам </w:t>
      </w:r>
      <w:bookmarkEnd w:id="348"/>
      <w:r w:rsidRPr="006E7AE0">
        <w:t>закупки</w:t>
      </w:r>
      <w:bookmarkEnd w:id="349"/>
      <w:bookmarkEnd w:id="350"/>
    </w:p>
    <w:p w14:paraId="4249E32B" w14:textId="77777777" w:rsidR="00224767" w:rsidRPr="006E7AE0" w:rsidRDefault="00224767" w:rsidP="00E30AA6">
      <w:pPr>
        <w:pStyle w:val="a1"/>
      </w:pP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279CC981" w14:textId="77777777" w:rsidR="00224767" w:rsidRPr="006E7AE0" w:rsidRDefault="00224767" w:rsidP="00E30AA6">
      <w:pPr>
        <w:pStyle w:val="a1"/>
      </w:pPr>
      <w:bookmarkStart w:id="351"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2" w:name="_Ref357679270"/>
      <w:bookmarkStart w:id="353"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2"/>
      <w:bookmarkEnd w:id="353"/>
      <w:r w:rsidRPr="006E7AE0">
        <w:t xml:space="preserve">участникам закупки указан в </w:t>
      </w:r>
      <w:bookmarkStart w:id="354" w:name="_Hlt311053359"/>
      <w:bookmarkEnd w:id="351"/>
      <w:bookmarkEnd w:id="354"/>
      <w:r w:rsidR="00305FAF">
        <w:t>в</w:t>
      </w:r>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5"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5"/>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6"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6"/>
      <w:r w:rsidR="00305FAF">
        <w:t>е</w:t>
      </w:r>
      <w:r w:rsidR="009C07C3">
        <w:t>.</w:t>
      </w:r>
    </w:p>
    <w:p w14:paraId="72D701A1" w14:textId="40BAC4F5" w:rsidR="00224767" w:rsidRPr="002E3EF0" w:rsidRDefault="00224767" w:rsidP="00A40FC0">
      <w:pPr>
        <w:pStyle w:val="a0"/>
      </w:pPr>
      <w:bookmarkStart w:id="357" w:name="_Toc415874686"/>
      <w:bookmarkStart w:id="358" w:name="_Toc415874687"/>
      <w:bookmarkStart w:id="359" w:name="_Toc415874688"/>
      <w:bookmarkStart w:id="360" w:name="_Toc415874689"/>
      <w:bookmarkStart w:id="361" w:name="_Toc415874690"/>
      <w:bookmarkStart w:id="362" w:name="_Toc415874691"/>
      <w:bookmarkStart w:id="363" w:name="_Ref415873235"/>
      <w:bookmarkStart w:id="364" w:name="_Toc415874692"/>
      <w:bookmarkStart w:id="365" w:name="_Ref410722900"/>
      <w:bookmarkStart w:id="366" w:name="_Toc410902898"/>
      <w:bookmarkStart w:id="367" w:name="_Toc410907908"/>
      <w:bookmarkStart w:id="368" w:name="_Toc410908097"/>
      <w:bookmarkStart w:id="369" w:name="_Toc410910890"/>
      <w:bookmarkStart w:id="370" w:name="_Toc410911163"/>
      <w:bookmarkStart w:id="371" w:name="_Toc410920262"/>
      <w:bookmarkStart w:id="372" w:name="_Toc411279902"/>
      <w:bookmarkStart w:id="373" w:name="_Toc411626628"/>
      <w:bookmarkStart w:id="374" w:name="_Toc411632171"/>
      <w:bookmarkStart w:id="375" w:name="_Toc411882079"/>
      <w:bookmarkStart w:id="376" w:name="_Toc411941089"/>
      <w:bookmarkStart w:id="377" w:name="_Toc285801538"/>
      <w:bookmarkStart w:id="378" w:name="_Toc411949564"/>
      <w:bookmarkStart w:id="379" w:name="_Toc412111205"/>
      <w:bookmarkStart w:id="380" w:name="_Toc285977809"/>
      <w:bookmarkStart w:id="381" w:name="_Toc412127972"/>
      <w:bookmarkStart w:id="382" w:name="_Toc285999938"/>
      <w:bookmarkStart w:id="383" w:name="_Toc412218421"/>
      <w:bookmarkStart w:id="384" w:name="_Toc412543707"/>
      <w:bookmarkStart w:id="385" w:name="_Toc412551452"/>
      <w:bookmarkStart w:id="386" w:name="_Toc412754868"/>
      <w:bookmarkStart w:id="387" w:name="_Toc534641131"/>
      <w:bookmarkEnd w:id="357"/>
      <w:bookmarkEnd w:id="358"/>
      <w:bookmarkEnd w:id="359"/>
      <w:bookmarkEnd w:id="360"/>
      <w:bookmarkEnd w:id="361"/>
      <w:bookmarkEnd w:id="362"/>
      <w:r w:rsidRPr="002E3EF0">
        <w:t>Условия участия коллективных участников</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8"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8"/>
    </w:p>
    <w:p w14:paraId="62D1AC3A" w14:textId="77777777" w:rsidR="00224767" w:rsidRPr="006E7AE0" w:rsidRDefault="00224767" w:rsidP="00CD1E88">
      <w:pPr>
        <w:pStyle w:val="a2"/>
      </w:pPr>
      <w:bookmarkStart w:id="389" w:name="_Ref414044093"/>
      <w:r w:rsidRPr="006E7AE0">
        <w:t>соответствие нормам Гражданского кодекса Российской Федерации;</w:t>
      </w:r>
      <w:bookmarkEnd w:id="389"/>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0" w:name="_Ref414044101"/>
      <w:r w:rsidRPr="006E7AE0">
        <w:lastRenderedPageBreak/>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0"/>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1" w:name="_Ref414044104"/>
      <w:r w:rsidRPr="006E7AE0">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1"/>
    </w:p>
    <w:p w14:paraId="6E29FBD3" w14:textId="3CAF0E6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Pr="006E7AE0" w:rsidDel="00FE442C">
        <w:t xml:space="preserve"> </w:t>
      </w:r>
      <w:r w:rsidR="002E3EF0">
        <w:t>.</w:t>
      </w:r>
      <w:r w:rsidRPr="006E7AE0">
        <w:t>.</w:t>
      </w:r>
    </w:p>
    <w:p w14:paraId="5BAEAE15" w14:textId="1A1EBB7D" w:rsidR="00224767" w:rsidRPr="006E7AE0" w:rsidRDefault="00224767" w:rsidP="00E30AA6">
      <w:pPr>
        <w:pStyle w:val="a1"/>
      </w:pPr>
      <w:bookmarkStart w:id="392" w:name="_Ref66349877"/>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w:t>
      </w:r>
      <w:r w:rsidRPr="006E7AE0">
        <w:lastRenderedPageBreak/>
        <w:t xml:space="preserve">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FB5EE2">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FB5EE2">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FB5EE2">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2"/>
    </w:p>
    <w:p w14:paraId="57595323" w14:textId="6529850F" w:rsidR="00224767" w:rsidRPr="006E7AE0" w:rsidRDefault="00224767" w:rsidP="00E30AA6">
      <w:pPr>
        <w:pStyle w:val="a1"/>
      </w:pPr>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3" w:name="_Ref415773147"/>
      <w:bookmarkStart w:id="394" w:name="_Toc127262883"/>
      <w:bookmarkStart w:id="395" w:name="_Toc255985672"/>
      <w:bookmarkStart w:id="396" w:name="_Ref313918774"/>
      <w:bookmarkStart w:id="397"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w:t>
      </w:r>
      <w:r w:rsidRPr="00A2596F">
        <w:rPr>
          <w:bCs/>
        </w:rPr>
        <w:lastRenderedPageBreak/>
        <w:t xml:space="preserve">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56B343EC" w:rsidR="00622479" w:rsidRDefault="00224767" w:rsidP="00622479">
      <w:pPr>
        <w:pStyle w:val="a1"/>
      </w:pPr>
      <w:bookmarkStart w:id="398" w:name="_Toc419417292"/>
      <w:bookmarkStart w:id="399" w:name="_Toc415874694"/>
      <w:bookmarkStart w:id="400" w:name="_Ref535114383"/>
      <w:bookmarkStart w:id="401" w:name="_Toc415874695"/>
      <w:bookmarkEnd w:id="398"/>
      <w:bookmarkEnd w:id="399"/>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FB5EE2">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0"/>
    </w:p>
    <w:p w14:paraId="5C604459" w14:textId="37A4763C" w:rsidR="00B25B45" w:rsidRPr="00F12BED" w:rsidRDefault="00B76BB9" w:rsidP="00E857D5">
      <w:pPr>
        <w:pStyle w:val="a"/>
      </w:pPr>
      <w:bookmarkStart w:id="402" w:name="_Ref312030749"/>
      <w:bookmarkStart w:id="403" w:name="_Ref414291981"/>
      <w:bookmarkStart w:id="404" w:name="_Toc415874696"/>
      <w:bookmarkStart w:id="405" w:name="_Ref314161291"/>
      <w:bookmarkStart w:id="406" w:name="_Toc534641133"/>
      <w:bookmarkEnd w:id="342"/>
      <w:bookmarkEnd w:id="343"/>
      <w:bookmarkEnd w:id="393"/>
      <w:bookmarkEnd w:id="394"/>
      <w:bookmarkEnd w:id="395"/>
      <w:bookmarkEnd w:id="396"/>
      <w:bookmarkEnd w:id="397"/>
      <w:bookmarkEnd w:id="401"/>
      <w:r w:rsidRPr="00F12BED">
        <w:lastRenderedPageBreak/>
        <w:t>ИНФОРМАЦИОННАЯ КАРТА</w:t>
      </w:r>
      <w:bookmarkEnd w:id="402"/>
      <w:bookmarkEnd w:id="403"/>
      <w:bookmarkEnd w:id="404"/>
      <w:bookmarkEnd w:id="405"/>
      <w:bookmarkEnd w:id="406"/>
    </w:p>
    <w:p w14:paraId="2C01C359" w14:textId="48622A17" w:rsidR="00B747D6" w:rsidRPr="006E7AE0" w:rsidRDefault="00B747D6" w:rsidP="00106696">
      <w:pPr>
        <w:pStyle w:val="afffff9"/>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C26">
        <w:trPr>
          <w:trHeight w:val="57"/>
        </w:trPr>
        <w:tc>
          <w:tcPr>
            <w:tcW w:w="568" w:type="dxa"/>
            <w:shd w:val="clear" w:color="auto" w:fill="auto"/>
          </w:tcPr>
          <w:p w14:paraId="5DF3B87C"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07" w:name="_Ref414291914"/>
          </w:p>
        </w:tc>
        <w:bookmarkEnd w:id="407"/>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редмет договора, право на заключение которого является предметом закупки</w:t>
            </w:r>
          </w:p>
        </w:tc>
        <w:tc>
          <w:tcPr>
            <w:tcW w:w="5811" w:type="dxa"/>
          </w:tcPr>
          <w:p w14:paraId="4EE3C3C2" w14:textId="77777777" w:rsidR="005C08FA" w:rsidRPr="00384ADE" w:rsidRDefault="005C08FA" w:rsidP="00384ADE">
            <w:pPr>
              <w:spacing w:after="0" w:line="240" w:lineRule="auto"/>
              <w:contextualSpacing/>
              <w:jc w:val="both"/>
              <w:rPr>
                <w:rFonts w:ascii="Times New Roman" w:hAnsi="Times New Roman"/>
                <w:bCs/>
                <w:sz w:val="22"/>
                <w:szCs w:val="22"/>
                <w:lang w:eastAsia="ru-RU"/>
              </w:rPr>
            </w:pPr>
            <w:r w:rsidRPr="00384ADE">
              <w:rPr>
                <w:rFonts w:ascii="Times New Roman" w:hAnsi="Times New Roman"/>
                <w:bCs/>
                <w:sz w:val="22"/>
                <w:szCs w:val="22"/>
              </w:rPr>
              <w:t xml:space="preserve">Разработка экологической документации для 6-ти объектов негативного воздействия на окружающую среду (НВОС) для </w:t>
            </w:r>
            <w:r w:rsidRPr="00384ADE">
              <w:rPr>
                <w:rFonts w:ascii="Times New Roman" w:hAnsi="Times New Roman"/>
                <w:bCs/>
                <w:sz w:val="22"/>
                <w:szCs w:val="22"/>
                <w:lang w:val="en-US"/>
              </w:rPr>
              <w:t>IV</w:t>
            </w:r>
            <w:r w:rsidRPr="00384ADE">
              <w:rPr>
                <w:rFonts w:ascii="Times New Roman" w:hAnsi="Times New Roman"/>
                <w:bCs/>
                <w:sz w:val="22"/>
                <w:szCs w:val="22"/>
              </w:rPr>
              <w:t xml:space="preserve"> категории</w:t>
            </w:r>
          </w:p>
          <w:p w14:paraId="05C61318" w14:textId="2AB723C3" w:rsidR="0075298C" w:rsidRPr="00911854" w:rsidRDefault="0075298C" w:rsidP="007E5910">
            <w:pPr>
              <w:spacing w:after="0" w:line="240" w:lineRule="auto"/>
              <w:contextualSpacing/>
              <w:jc w:val="center"/>
              <w:rPr>
                <w:rFonts w:ascii="Times New Roman" w:hAnsi="Times New Roman"/>
                <w:sz w:val="22"/>
                <w:szCs w:val="22"/>
              </w:rPr>
            </w:pP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08" w:name="_Ref314160930"/>
          </w:p>
        </w:tc>
        <w:bookmarkEnd w:id="408"/>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«Выборгтеплоэнерго»</w:t>
            </w:r>
          </w:p>
          <w:p w14:paraId="37AEEF95" w14:textId="7F4EA8FD"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
          <w:p w14:paraId="4D29FC3F" w14:textId="6B3C37B3"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9" w:history="1">
              <w:r w:rsidR="00975BD1" w:rsidRPr="008D5CF4">
                <w:rPr>
                  <w:rStyle w:val="affe"/>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0B770DED"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DC2D19">
              <w:rPr>
                <w:rFonts w:ascii="Times New Roman" w:hAnsi="Times New Roman"/>
                <w:sz w:val="22"/>
                <w:szCs w:val="22"/>
                <w:lang w:val="en-US"/>
              </w:rPr>
              <w:t>tcheb</w:t>
            </w:r>
            <w:r w:rsidR="00622479" w:rsidRPr="00622479">
              <w:rPr>
                <w:rFonts w:ascii="Times New Roman" w:hAnsi="Times New Roman"/>
                <w:sz w:val="22"/>
                <w:szCs w:val="22"/>
              </w:rPr>
              <w:t>@</w:t>
            </w:r>
            <w:r w:rsidR="00DC2D19">
              <w:rPr>
                <w:rFonts w:ascii="Times New Roman" w:hAnsi="Times New Roman"/>
                <w:sz w:val="22"/>
                <w:szCs w:val="22"/>
                <w:lang w:val="en-US"/>
              </w:rPr>
              <w:t>yandex</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5007C9DE" w:rsidR="00622479" w:rsidRPr="00622479" w:rsidRDefault="00DC2D19" w:rsidP="00622479">
            <w:pPr>
              <w:rPr>
                <w:rFonts w:ascii="Times New Roman" w:hAnsi="Times New Roman"/>
                <w:sz w:val="22"/>
                <w:szCs w:val="22"/>
              </w:rPr>
            </w:pPr>
            <w:r>
              <w:rPr>
                <w:rFonts w:ascii="Times New Roman" w:hAnsi="Times New Roman"/>
                <w:sz w:val="22"/>
                <w:szCs w:val="22"/>
              </w:rPr>
              <w:t>Чебыкина Елена Анатольевна</w:t>
            </w:r>
            <w:r w:rsidR="00622479" w:rsidRPr="00622479">
              <w:rPr>
                <w:rFonts w:ascii="Times New Roman" w:hAnsi="Times New Roman"/>
                <w:sz w:val="22"/>
                <w:szCs w:val="22"/>
              </w:rPr>
              <w:t>,  тел.: 8 (81378) 3-33-63.</w:t>
            </w:r>
          </w:p>
          <w:p w14:paraId="3F6DE0EC" w14:textId="7B379B7C" w:rsidR="0075298C" w:rsidRPr="008D5CF4" w:rsidRDefault="007D4177" w:rsidP="00DC2D19">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r w:rsidR="00DC2D19">
              <w:rPr>
                <w:rFonts w:ascii="Times New Roman" w:hAnsi="Times New Roman"/>
                <w:bCs/>
                <w:sz w:val="22"/>
                <w:szCs w:val="22"/>
              </w:rPr>
              <w:t>Максимчук Мария Сергеевна</w:t>
            </w:r>
            <w:r w:rsidRPr="00622479">
              <w:rPr>
                <w:rFonts w:ascii="Times New Roman" w:hAnsi="Times New Roman"/>
                <w:bCs/>
                <w:sz w:val="22"/>
                <w:szCs w:val="22"/>
              </w:rPr>
              <w:t xml:space="preserve"> тел: </w:t>
            </w:r>
            <w:r w:rsidR="00DC2D19" w:rsidRPr="00DC2D19">
              <w:rPr>
                <w:rFonts w:ascii="Times New Roman" w:hAnsi="Times New Roman"/>
                <w:bCs/>
                <w:sz w:val="22"/>
                <w:szCs w:val="22"/>
              </w:rPr>
              <w:t>+79313130328</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9C8802A" w:rsidR="0075298C" w:rsidRPr="008D5CF4" w:rsidRDefault="00D64ACB" w:rsidP="008178CB">
            <w:pPr>
              <w:spacing w:after="0" w:line="240" w:lineRule="auto"/>
              <w:rPr>
                <w:rFonts w:ascii="Times New Roman" w:hAnsi="Times New Roman"/>
                <w:sz w:val="22"/>
                <w:szCs w:val="22"/>
              </w:rPr>
            </w:pPr>
            <w:r>
              <w:rPr>
                <w:rFonts w:ascii="Times New Roman" w:hAnsi="Times New Roman"/>
                <w:sz w:val="22"/>
                <w:szCs w:val="22"/>
              </w:rPr>
              <w:t>Запрос предложений</w:t>
            </w:r>
            <w:r w:rsidR="008178CB">
              <w:rPr>
                <w:rFonts w:ascii="Times New Roman" w:hAnsi="Times New Roman"/>
                <w:sz w:val="22"/>
                <w:szCs w:val="22"/>
              </w:rPr>
              <w:t xml:space="preserve">  МСП</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09" w:name="_Ref414876517"/>
          </w:p>
        </w:tc>
        <w:bookmarkEnd w:id="409"/>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10" w:name="_Ref414980766"/>
          </w:p>
        </w:tc>
        <w:bookmarkEnd w:id="410"/>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e"/>
                <w:rFonts w:ascii="Times New Roman" w:hAnsi="Times New Roman"/>
                <w:sz w:val="22"/>
                <w:szCs w:val="22"/>
              </w:rPr>
            </w:pPr>
            <w:r w:rsidRPr="008D5CF4">
              <w:rPr>
                <w:rFonts w:ascii="Times New Roman" w:hAnsi="Times New Roman"/>
                <w:sz w:val="22"/>
                <w:szCs w:val="22"/>
              </w:rPr>
              <w:t xml:space="preserve">ЕИС по адресу: </w:t>
            </w:r>
            <w:hyperlink r:id="rId10" w:history="1">
              <w:r w:rsidRPr="008D5CF4">
                <w:rPr>
                  <w:rStyle w:val="affe"/>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e"/>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1" w:history="1">
              <w:r w:rsidR="00622479" w:rsidRPr="00622479">
                <w:rPr>
                  <w:rStyle w:val="affe"/>
                  <w:rFonts w:ascii="Times New Roman" w:hAnsi="Times New Roman"/>
                  <w:sz w:val="22"/>
                  <w:szCs w:val="22"/>
                </w:rPr>
                <w:t>https://</w:t>
              </w:r>
              <w:r w:rsidR="00622479" w:rsidRPr="00622479">
                <w:rPr>
                  <w:rStyle w:val="affe"/>
                  <w:rFonts w:ascii="Times New Roman" w:hAnsi="Times New Roman"/>
                  <w:sz w:val="22"/>
                  <w:szCs w:val="22"/>
                  <w:lang w:val="en-US"/>
                </w:rPr>
                <w:t>rts</w:t>
              </w:r>
              <w:r w:rsidR="00622479" w:rsidRPr="00622479">
                <w:rPr>
                  <w:rStyle w:val="affe"/>
                  <w:rFonts w:ascii="Times New Roman" w:hAnsi="Times New Roman"/>
                  <w:sz w:val="22"/>
                  <w:szCs w:val="22"/>
                </w:rPr>
                <w:t>-</w:t>
              </w:r>
              <w:r w:rsidR="00622479" w:rsidRPr="00622479">
                <w:rPr>
                  <w:rStyle w:val="affe"/>
                  <w:rFonts w:ascii="Times New Roman" w:hAnsi="Times New Roman"/>
                  <w:sz w:val="22"/>
                  <w:szCs w:val="22"/>
                  <w:lang w:val="en-US"/>
                </w:rPr>
                <w:t>tender</w:t>
              </w:r>
              <w:r w:rsidR="00622479" w:rsidRPr="00622479">
                <w:rPr>
                  <w:rStyle w:val="affe"/>
                  <w:rFonts w:ascii="Times New Roman" w:hAnsi="Times New Roman"/>
                  <w:sz w:val="22"/>
                  <w:szCs w:val="22"/>
                </w:rPr>
                <w:t>.ru</w:t>
              </w:r>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E10474">
            <w:pPr>
              <w:pStyle w:val="af5"/>
              <w:numPr>
                <w:ilvl w:val="0"/>
                <w:numId w:val="24"/>
              </w:numPr>
              <w:spacing w:after="0" w:line="240" w:lineRule="auto"/>
              <w:ind w:left="0" w:firstLine="85"/>
              <w:jc w:val="center"/>
              <w:rPr>
                <w:rFonts w:ascii="Times New Roman" w:hAnsi="Times New Roman"/>
                <w:sz w:val="22"/>
                <w:szCs w:val="22"/>
              </w:rPr>
            </w:pPr>
            <w:bookmarkStart w:id="411" w:name="_Ref414298281"/>
          </w:p>
        </w:tc>
        <w:bookmarkEnd w:id="411"/>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463432C0" w:rsidR="00622479" w:rsidRPr="00A95000" w:rsidRDefault="00384ADE" w:rsidP="00622479">
            <w:pPr>
              <w:pStyle w:val="3f0"/>
              <w:ind w:left="0"/>
              <w:rPr>
                <w:b/>
                <w:sz w:val="22"/>
                <w:szCs w:val="22"/>
              </w:rPr>
            </w:pPr>
            <w:r>
              <w:rPr>
                <w:b/>
                <w:sz w:val="22"/>
                <w:szCs w:val="22"/>
                <w:lang w:eastAsia="en-US"/>
              </w:rPr>
              <w:t>690</w:t>
            </w:r>
            <w:r w:rsidR="00A95000" w:rsidRPr="00A95000">
              <w:rPr>
                <w:b/>
                <w:sz w:val="22"/>
                <w:szCs w:val="22"/>
                <w:lang w:eastAsia="en-US"/>
              </w:rPr>
              <w:t xml:space="preserve"> 000 рублей 00 </w:t>
            </w:r>
            <w:r w:rsidR="000059D2" w:rsidRPr="00A95000">
              <w:rPr>
                <w:b/>
                <w:sz w:val="22"/>
                <w:szCs w:val="22"/>
                <w:lang w:eastAsia="en-US"/>
              </w:rPr>
              <w:t xml:space="preserve"> рублей 00 копеек</w:t>
            </w:r>
            <w:r w:rsidR="00622479" w:rsidRPr="00A95000">
              <w:rPr>
                <w:b/>
                <w:sz w:val="22"/>
                <w:szCs w:val="22"/>
              </w:rPr>
              <w:t>, в т. ч.: НДС 2</w:t>
            </w:r>
            <w:r w:rsidR="00A95000" w:rsidRPr="00A95000">
              <w:rPr>
                <w:b/>
                <w:sz w:val="22"/>
                <w:szCs w:val="22"/>
              </w:rPr>
              <w:t>2</w:t>
            </w:r>
            <w:r w:rsidR="00622479" w:rsidRPr="00A95000">
              <w:rPr>
                <w:b/>
                <w:sz w:val="22"/>
                <w:szCs w:val="22"/>
              </w:rPr>
              <w:t xml:space="preserve"> %.</w:t>
            </w:r>
          </w:p>
          <w:p w14:paraId="64216822" w14:textId="77777777" w:rsidR="00622479" w:rsidRPr="00ED0941" w:rsidRDefault="00622479" w:rsidP="00622479">
            <w:pPr>
              <w:pStyle w:val="3f0"/>
              <w:ind w:left="0"/>
              <w:rPr>
                <w:sz w:val="22"/>
                <w:szCs w:val="22"/>
              </w:rPr>
            </w:pPr>
            <w:r w:rsidRPr="00ED0941">
              <w:rPr>
                <w:snapToGrid w:val="0"/>
                <w:sz w:val="22"/>
                <w:szCs w:val="22"/>
              </w:rPr>
              <w:t xml:space="preserve">Начальная </w:t>
            </w:r>
            <w:r w:rsidRPr="00ED0941">
              <w:rPr>
                <w:sz w:val="22"/>
                <w:szCs w:val="22"/>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Pr="00ED0941" w:rsidRDefault="00622479" w:rsidP="00622479">
            <w:pPr>
              <w:pStyle w:val="ConsPlusNormal"/>
              <w:ind w:right="-28" w:firstLine="0"/>
              <w:jc w:val="both"/>
              <w:rPr>
                <w:rFonts w:ascii="Times New Roman" w:hAnsi="Times New Roman" w:cs="Times New Roman"/>
                <w:color w:val="000000"/>
                <w:sz w:val="22"/>
                <w:szCs w:val="22"/>
              </w:rPr>
            </w:pPr>
            <w:r w:rsidRPr="00ED0941">
              <w:rPr>
                <w:rFonts w:ascii="Times New Roman" w:hAnsi="Times New Roman" w:cs="Times New Roman"/>
                <w:color w:val="000000"/>
                <w:sz w:val="22"/>
                <w:szCs w:val="22"/>
              </w:rPr>
              <w:t>В случае если участник закупки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ED0941">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bookmarkStart w:id="412" w:name="_Ref431312700"/>
          </w:p>
        </w:tc>
        <w:bookmarkEnd w:id="412"/>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98CE97C" w:rsidR="00B2374D" w:rsidRPr="008D5CF4" w:rsidRDefault="00622479" w:rsidP="00AC622A">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bookmarkStart w:id="413" w:name="_Ref431312712"/>
          </w:p>
        </w:tc>
        <w:bookmarkEnd w:id="413"/>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6281CCE6" w:rsidR="00B2374D" w:rsidRPr="00C54659" w:rsidRDefault="001C5F44" w:rsidP="00C54659">
            <w:pPr>
              <w:spacing w:after="0" w:line="240" w:lineRule="auto"/>
              <w:rPr>
                <w:rFonts w:ascii="Times New Roman" w:hAnsi="Times New Roman"/>
                <w:sz w:val="22"/>
                <w:szCs w:val="22"/>
                <w:highlight w:val="yellow"/>
              </w:rPr>
            </w:pPr>
            <w:r w:rsidRPr="00B47457">
              <w:rPr>
                <w:rFonts w:ascii="Times New Roman" w:hAnsi="Times New Roman"/>
                <w:sz w:val="22"/>
                <w:szCs w:val="22"/>
              </w:rPr>
              <w:t>Выполнение работ проводится  в месте нахождения Исполнителя с выездом на объекты Заказчика</w:t>
            </w:r>
            <w:r w:rsidRPr="00C54659">
              <w:rPr>
                <w:rFonts w:ascii="Times New Roman" w:hAnsi="Times New Roman"/>
                <w:sz w:val="22"/>
                <w:szCs w:val="22"/>
                <w:highlight w:val="yellow"/>
              </w:rPr>
              <w:t xml:space="preserve"> </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E10474">
            <w:pPr>
              <w:pStyle w:val="af5"/>
              <w:numPr>
                <w:ilvl w:val="0"/>
                <w:numId w:val="24"/>
              </w:numPr>
              <w:spacing w:after="0" w:line="240" w:lineRule="auto"/>
              <w:ind w:left="0" w:firstLine="85"/>
              <w:jc w:val="center"/>
              <w:rPr>
                <w:rFonts w:ascii="Times New Roman" w:hAnsi="Times New Roman"/>
                <w:sz w:val="22"/>
                <w:szCs w:val="22"/>
              </w:rPr>
            </w:pPr>
          </w:p>
        </w:tc>
      </w:tr>
      <w:tr w:rsidR="0058167E" w:rsidRPr="008D5CF4" w14:paraId="16670669" w14:textId="77777777" w:rsidTr="00254C26">
        <w:trPr>
          <w:trHeight w:val="57"/>
        </w:trPr>
        <w:tc>
          <w:tcPr>
            <w:tcW w:w="568" w:type="dxa"/>
            <w:vMerge/>
            <w:shd w:val="clear" w:color="auto" w:fill="auto"/>
          </w:tcPr>
          <w:p w14:paraId="2C9D3800" w14:textId="77777777" w:rsidR="0058167E" w:rsidRPr="008D5CF4" w:rsidRDefault="0058167E"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w:t>
            </w:r>
            <w:r w:rsidRPr="008D5CF4">
              <w:rPr>
                <w:rFonts w:ascii="Times New Roman" w:hAnsi="Times New Roman"/>
                <w:sz w:val="22"/>
                <w:szCs w:val="22"/>
              </w:rPr>
              <w:lastRenderedPageBreak/>
              <w:t xml:space="preserve">оплаты </w:t>
            </w:r>
            <w:r w:rsidR="008834ED" w:rsidRPr="008D5CF4">
              <w:rPr>
                <w:rFonts w:ascii="Times New Roman" w:hAnsi="Times New Roman"/>
                <w:sz w:val="22"/>
                <w:szCs w:val="22"/>
              </w:rPr>
              <w:t>товара, работы, услуги</w:t>
            </w:r>
          </w:p>
        </w:tc>
        <w:tc>
          <w:tcPr>
            <w:tcW w:w="5811" w:type="dxa"/>
          </w:tcPr>
          <w:p w14:paraId="1E73E120" w14:textId="492BF741" w:rsidR="001C5F44" w:rsidRPr="001C5F44" w:rsidRDefault="001C5F44" w:rsidP="00EF4B22">
            <w:pPr>
              <w:spacing w:after="0"/>
              <w:contextualSpacing/>
              <w:jc w:val="both"/>
              <w:rPr>
                <w:rFonts w:ascii="Times New Roman" w:hAnsi="Times New Roman"/>
                <w:sz w:val="20"/>
                <w:szCs w:val="20"/>
              </w:rPr>
            </w:pPr>
            <w:r w:rsidRPr="001C5F44">
              <w:rPr>
                <w:rFonts w:ascii="Times New Roman" w:hAnsi="Times New Roman"/>
                <w:sz w:val="20"/>
                <w:szCs w:val="20"/>
              </w:rPr>
              <w:lastRenderedPageBreak/>
              <w:t xml:space="preserve">Оплата по Договору производится путем перечисления денежных </w:t>
            </w:r>
            <w:r w:rsidRPr="001C5F44">
              <w:rPr>
                <w:rFonts w:ascii="Times New Roman" w:hAnsi="Times New Roman"/>
                <w:sz w:val="20"/>
                <w:szCs w:val="20"/>
              </w:rPr>
              <w:lastRenderedPageBreak/>
              <w:t>средств на расчетный счет Исполнителя в следующем порядке:</w:t>
            </w:r>
          </w:p>
          <w:p w14:paraId="5E905919" w14:textId="77777777" w:rsidR="001C5F44" w:rsidRPr="001C5F44" w:rsidRDefault="001C5F44" w:rsidP="001C5F44">
            <w:pPr>
              <w:spacing w:after="0"/>
              <w:ind w:firstLine="567"/>
              <w:contextualSpacing/>
              <w:jc w:val="both"/>
              <w:rPr>
                <w:rFonts w:ascii="Times New Roman" w:hAnsi="Times New Roman"/>
                <w:sz w:val="20"/>
                <w:szCs w:val="20"/>
              </w:rPr>
            </w:pPr>
            <w:r w:rsidRPr="001C5F44">
              <w:rPr>
                <w:rFonts w:ascii="Times New Roman" w:hAnsi="Times New Roman"/>
                <w:sz w:val="20"/>
                <w:szCs w:val="20"/>
              </w:rPr>
              <w:t xml:space="preserve">- предоплата в размере – 20% от цены Договора, на основании предоставленного Исполнителем счета на оплату в течение 10 (десяти) банковских дней, со дня его получения Заказчиком;  </w:t>
            </w:r>
          </w:p>
          <w:p w14:paraId="62B6F111" w14:textId="77777777" w:rsidR="001C5F44" w:rsidRPr="001C5F44" w:rsidRDefault="001C5F44" w:rsidP="001C5F44">
            <w:pPr>
              <w:spacing w:after="0"/>
              <w:ind w:firstLine="567"/>
              <w:contextualSpacing/>
              <w:jc w:val="both"/>
              <w:rPr>
                <w:rFonts w:ascii="Times New Roman" w:hAnsi="Times New Roman"/>
                <w:sz w:val="20"/>
                <w:szCs w:val="20"/>
              </w:rPr>
            </w:pPr>
            <w:r w:rsidRPr="001C5F44">
              <w:rPr>
                <w:rFonts w:ascii="Times New Roman" w:hAnsi="Times New Roman"/>
                <w:sz w:val="20"/>
                <w:szCs w:val="20"/>
              </w:rPr>
              <w:t>- после выполнения каждого этапа работ и предоставления Исполнителем документов на оплату, в течение 10 (десяти) банковских дней, начиная со дня, следующего за днем подписания Сторонами акта выполненных работ.</w:t>
            </w:r>
          </w:p>
          <w:p w14:paraId="3F9A1D68" w14:textId="7BEE54E7" w:rsidR="00AC5BE1" w:rsidRPr="009E767F" w:rsidRDefault="00AC5BE1" w:rsidP="001C5F44">
            <w:pPr>
              <w:spacing w:after="0" w:line="240" w:lineRule="auto"/>
              <w:jc w:val="both"/>
              <w:rPr>
                <w:rFonts w:ascii="Times New Roman" w:hAnsi="Times New Roman"/>
                <w:sz w:val="22"/>
                <w:szCs w:val="22"/>
              </w:rPr>
            </w:pP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67680D66" w14:textId="41383795" w:rsidR="00B2374D" w:rsidRPr="00927AFA" w:rsidRDefault="00927AFA" w:rsidP="00927AFA">
            <w:pPr>
              <w:shd w:val="clear" w:color="auto" w:fill="FFFFFF"/>
              <w:autoSpaceDE w:val="0"/>
              <w:autoSpaceDN w:val="0"/>
              <w:adjustRightInd w:val="0"/>
              <w:ind w:left="34"/>
              <w:jc w:val="both"/>
              <w:rPr>
                <w:rFonts w:ascii="Times New Roman" w:hAnsi="Times New Roman"/>
                <w:sz w:val="22"/>
                <w:szCs w:val="22"/>
              </w:rPr>
            </w:pPr>
            <w:r>
              <w:rPr>
                <w:rFonts w:ascii="Times New Roman" w:hAnsi="Times New Roman"/>
                <w:bCs/>
                <w:sz w:val="22"/>
                <w:szCs w:val="22"/>
              </w:rPr>
              <w:t>В</w:t>
            </w:r>
            <w:r w:rsidRPr="00927AFA">
              <w:rPr>
                <w:rFonts w:ascii="Times New Roman" w:hAnsi="Times New Roman"/>
                <w:bCs/>
                <w:sz w:val="22"/>
                <w:szCs w:val="22"/>
              </w:rPr>
              <w:t xml:space="preserve"> течение 40 рабочих дней с момента предоставления всех необходимых исходных данных</w:t>
            </w:r>
          </w:p>
        </w:tc>
      </w:tr>
      <w:tr w:rsidR="00B2374D" w:rsidRPr="008D5CF4" w14:paraId="6429D1DC" w14:textId="77777777" w:rsidTr="00254C26">
        <w:trPr>
          <w:trHeight w:val="57"/>
        </w:trPr>
        <w:tc>
          <w:tcPr>
            <w:tcW w:w="568" w:type="dxa"/>
            <w:shd w:val="clear" w:color="auto" w:fill="auto"/>
          </w:tcPr>
          <w:p w14:paraId="5B6A7C10" w14:textId="77777777" w:rsidR="00B2374D" w:rsidRPr="008D5CF4" w:rsidRDefault="00B2374D" w:rsidP="00E10474">
            <w:pPr>
              <w:pStyle w:val="af5"/>
              <w:numPr>
                <w:ilvl w:val="0"/>
                <w:numId w:val="24"/>
              </w:numPr>
              <w:spacing w:after="0" w:line="240" w:lineRule="auto"/>
              <w:ind w:left="0" w:firstLine="85"/>
              <w:jc w:val="center"/>
              <w:rPr>
                <w:rFonts w:ascii="Times New Roman" w:hAnsi="Times New Roman"/>
                <w:sz w:val="22"/>
                <w:szCs w:val="22"/>
              </w:rPr>
            </w:pPr>
            <w:bookmarkStart w:id="414" w:name="_Ref414274710"/>
          </w:p>
        </w:tc>
        <w:bookmarkEnd w:id="414"/>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07946D17" w14:textId="0BD0D189" w:rsidR="00B2374D" w:rsidRPr="000E15ED" w:rsidRDefault="005B0494" w:rsidP="00E10474">
            <w:pPr>
              <w:pStyle w:val="af5"/>
              <w:numPr>
                <w:ilvl w:val="0"/>
                <w:numId w:val="38"/>
              </w:numPr>
              <w:tabs>
                <w:tab w:val="left" w:pos="353"/>
              </w:tabs>
              <w:spacing w:after="0" w:line="240" w:lineRule="auto"/>
              <w:ind w:left="0" w:firstLine="0"/>
              <w:rPr>
                <w:rFonts w:ascii="Times New Roman" w:hAnsi="Times New Roman"/>
                <w:sz w:val="22"/>
                <w:szCs w:val="22"/>
              </w:rPr>
            </w:pPr>
            <w:bookmarkStart w:id="415" w:name="_Ref411279624"/>
            <w:bookmarkStart w:id="416" w:name="_Ref411279603"/>
            <w:r w:rsidRPr="000E15ED">
              <w:rPr>
                <w:rFonts w:ascii="Times New Roman" w:hAnsi="Times New Roman"/>
                <w:sz w:val="22"/>
                <w:szCs w:val="22"/>
              </w:rPr>
              <w:t xml:space="preserve">Описание продукции должно быть представлено участником </w:t>
            </w:r>
            <w:r w:rsidR="00D74250" w:rsidRPr="000E15ED">
              <w:rPr>
                <w:rFonts w:ascii="Times New Roman" w:hAnsi="Times New Roman"/>
                <w:sz w:val="22"/>
                <w:szCs w:val="22"/>
              </w:rPr>
              <w:t xml:space="preserve">закупки </w:t>
            </w:r>
            <w:r w:rsidRPr="000E15ED">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0E15ED">
              <w:rPr>
                <w:rFonts w:ascii="Times New Roman" w:hAnsi="Times New Roman"/>
                <w:sz w:val="22"/>
                <w:szCs w:val="22"/>
              </w:rPr>
              <w:t>к которым предусмотрены разд</w:t>
            </w:r>
            <w:r w:rsidR="002753D5">
              <w:rPr>
                <w:rFonts w:ascii="Times New Roman" w:hAnsi="Times New Roman"/>
                <w:sz w:val="22"/>
                <w:szCs w:val="22"/>
              </w:rPr>
              <w:t xml:space="preserve">. 9 </w:t>
            </w:r>
            <w:r w:rsidRPr="000E15ED">
              <w:rPr>
                <w:rFonts w:ascii="Times New Roman" w:hAnsi="Times New Roman"/>
                <w:sz w:val="22"/>
                <w:szCs w:val="22"/>
              </w:rPr>
              <w:t>, путем заполнения и п</w:t>
            </w:r>
            <w:r w:rsidR="006F724D" w:rsidRPr="000E15ED">
              <w:rPr>
                <w:rFonts w:ascii="Times New Roman" w:hAnsi="Times New Roman"/>
                <w:sz w:val="22"/>
                <w:szCs w:val="22"/>
              </w:rPr>
              <w:t>редоставления формы Технико-коммерческого</w:t>
            </w:r>
            <w:r w:rsidRPr="000E15ED">
              <w:rPr>
                <w:rFonts w:ascii="Times New Roman" w:hAnsi="Times New Roman"/>
                <w:sz w:val="22"/>
                <w:szCs w:val="22"/>
              </w:rPr>
              <w:t xml:space="preserve"> предложения, установленного в подразделе </w:t>
            </w:r>
            <w:r w:rsidR="006F724D" w:rsidRPr="000E15ED">
              <w:rPr>
                <w:rFonts w:ascii="Times New Roman" w:hAnsi="Times New Roman"/>
                <w:sz w:val="22"/>
                <w:szCs w:val="22"/>
              </w:rPr>
              <w:fldChar w:fldCharType="begin"/>
            </w:r>
            <w:r w:rsidR="006F724D" w:rsidRPr="000E15ED">
              <w:rPr>
                <w:rFonts w:ascii="Times New Roman" w:hAnsi="Times New Roman"/>
                <w:sz w:val="22"/>
                <w:szCs w:val="22"/>
              </w:rPr>
              <w:instrText xml:space="preserve"> REF _Ref314250951 \r \h </w:instrText>
            </w:r>
            <w:r w:rsidR="00935A3B" w:rsidRPr="000E15ED">
              <w:rPr>
                <w:rFonts w:ascii="Times New Roman" w:hAnsi="Times New Roman"/>
                <w:sz w:val="22"/>
                <w:szCs w:val="22"/>
              </w:rPr>
              <w:instrText xml:space="preserve"> \* MERGEFORMAT </w:instrText>
            </w:r>
            <w:r w:rsidR="006F724D" w:rsidRPr="000E15ED">
              <w:rPr>
                <w:rFonts w:ascii="Times New Roman" w:hAnsi="Times New Roman"/>
                <w:sz w:val="22"/>
                <w:szCs w:val="22"/>
              </w:rPr>
            </w:r>
            <w:r w:rsidR="006F724D" w:rsidRPr="000E15ED">
              <w:rPr>
                <w:rFonts w:ascii="Times New Roman" w:hAnsi="Times New Roman"/>
                <w:sz w:val="22"/>
                <w:szCs w:val="22"/>
              </w:rPr>
              <w:fldChar w:fldCharType="separate"/>
            </w:r>
            <w:r w:rsidR="00FB5EE2">
              <w:rPr>
                <w:rFonts w:ascii="Times New Roman" w:hAnsi="Times New Roman"/>
                <w:sz w:val="22"/>
                <w:szCs w:val="22"/>
              </w:rPr>
              <w:t>7.2</w:t>
            </w:r>
            <w:r w:rsidR="006F724D" w:rsidRPr="000E15ED">
              <w:rPr>
                <w:rFonts w:ascii="Times New Roman" w:hAnsi="Times New Roman"/>
                <w:sz w:val="22"/>
                <w:szCs w:val="22"/>
              </w:rPr>
              <w:fldChar w:fldCharType="end"/>
            </w:r>
            <w:r w:rsidRPr="000E15ED">
              <w:rPr>
                <w:rFonts w:ascii="Times New Roman" w:hAnsi="Times New Roman"/>
                <w:sz w:val="22"/>
                <w:szCs w:val="22"/>
              </w:rPr>
              <w:t>.</w:t>
            </w:r>
            <w:bookmarkEnd w:id="415"/>
            <w:bookmarkEnd w:id="416"/>
          </w:p>
        </w:tc>
      </w:tr>
      <w:tr w:rsidR="00AF06CB" w:rsidRPr="008D5CF4" w14:paraId="6294A33D" w14:textId="77777777" w:rsidTr="00254C26">
        <w:trPr>
          <w:trHeight w:val="57"/>
        </w:trPr>
        <w:tc>
          <w:tcPr>
            <w:tcW w:w="568" w:type="dxa"/>
            <w:shd w:val="clear" w:color="auto" w:fill="auto"/>
          </w:tcPr>
          <w:p w14:paraId="3364E234" w14:textId="77777777" w:rsidR="00AF06CB" w:rsidRPr="008D5CF4" w:rsidRDefault="00AF06CB" w:rsidP="00E10474">
            <w:pPr>
              <w:pStyle w:val="af5"/>
              <w:numPr>
                <w:ilvl w:val="0"/>
                <w:numId w:val="24"/>
              </w:numPr>
              <w:spacing w:after="0" w:line="240" w:lineRule="auto"/>
              <w:ind w:left="0" w:firstLine="85"/>
              <w:jc w:val="center"/>
              <w:rPr>
                <w:rFonts w:ascii="Times New Roman" w:hAnsi="Times New Roman"/>
                <w:sz w:val="22"/>
                <w:szCs w:val="22"/>
              </w:rPr>
            </w:pPr>
            <w:bookmarkStart w:id="417" w:name="_Ref534743978"/>
          </w:p>
        </w:tc>
        <w:bookmarkEnd w:id="417"/>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2A34EDE3" w14:textId="4556E89E" w:rsidR="009C07C3" w:rsidRDefault="00407630" w:rsidP="00254C26">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FB5EE2">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быть составлены (рассчитаны) путем непропорционального снижения НМЦед</w:t>
            </w:r>
            <w:r w:rsidR="009C07C3">
              <w:rPr>
                <w:rFonts w:ascii="Times New Roman" w:hAnsi="Times New Roman"/>
                <w:sz w:val="22"/>
                <w:szCs w:val="22"/>
              </w:rPr>
              <w:t>.</w:t>
            </w:r>
          </w:p>
          <w:p w14:paraId="6B68498F" w14:textId="77777777" w:rsidR="00A139E1" w:rsidRDefault="00A139E1" w:rsidP="00254C26">
            <w:pPr>
              <w:spacing w:after="0" w:line="240" w:lineRule="auto"/>
              <w:rPr>
                <w:rFonts w:ascii="Times New Roman" w:hAnsi="Times New Roman"/>
                <w:sz w:val="22"/>
                <w:szCs w:val="22"/>
              </w:rPr>
            </w:pPr>
          </w:p>
          <w:p w14:paraId="5E364226" w14:textId="34CFEB9E" w:rsidR="00AF06CB" w:rsidRPr="000E15ED" w:rsidRDefault="00AF06CB" w:rsidP="00254C26">
            <w:pPr>
              <w:spacing w:after="0" w:line="240" w:lineRule="auto"/>
              <w:rPr>
                <w:rFonts w:ascii="Times New Roman" w:hAnsi="Times New Roman"/>
                <w:sz w:val="22"/>
                <w:szCs w:val="22"/>
              </w:rPr>
            </w:pP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E10474">
            <w:pPr>
              <w:pStyle w:val="af5"/>
              <w:numPr>
                <w:ilvl w:val="0"/>
                <w:numId w:val="24"/>
              </w:numPr>
              <w:spacing w:after="0" w:line="240" w:lineRule="auto"/>
              <w:ind w:left="0" w:firstLine="85"/>
              <w:jc w:val="center"/>
              <w:rPr>
                <w:rFonts w:ascii="Times New Roman" w:hAnsi="Times New Roman"/>
                <w:sz w:val="22"/>
                <w:szCs w:val="22"/>
              </w:rPr>
            </w:pPr>
            <w:bookmarkStart w:id="418" w:name="_Ref534601424"/>
          </w:p>
        </w:tc>
        <w:bookmarkEnd w:id="418"/>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19" w:name="_Ref66290287"/>
            <w:bookmarkStart w:id="420" w:name="_Hlk66219310"/>
          </w:p>
        </w:tc>
        <w:bookmarkEnd w:id="419"/>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0"/>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1" w:name="_Ref534580908"/>
          </w:p>
        </w:tc>
        <w:bookmarkEnd w:id="421"/>
        <w:tc>
          <w:tcPr>
            <w:tcW w:w="2693" w:type="dxa"/>
            <w:shd w:val="clear" w:color="auto" w:fill="auto"/>
          </w:tcPr>
          <w:p w14:paraId="0AB0D019" w14:textId="5C6EEF00" w:rsidR="000B226A" w:rsidRPr="008D5CF4" w:rsidRDefault="000B226A" w:rsidP="002C204B">
            <w:pPr>
              <w:spacing w:after="0" w:line="240" w:lineRule="auto"/>
              <w:rPr>
                <w:rFonts w:ascii="Times New Roman" w:hAnsi="Times New Roman"/>
                <w:sz w:val="22"/>
                <w:szCs w:val="22"/>
              </w:rPr>
            </w:pPr>
            <w:r w:rsidRPr="008D5CF4">
              <w:rPr>
                <w:rFonts w:ascii="Times New Roman" w:hAnsi="Times New Roman"/>
                <w:sz w:val="22"/>
                <w:szCs w:val="22"/>
              </w:rPr>
              <w:t xml:space="preserve">Перечень документов, подтверждающих соответствие </w:t>
            </w:r>
            <w:r w:rsidR="002C204B">
              <w:rPr>
                <w:rFonts w:ascii="Times New Roman" w:hAnsi="Times New Roman"/>
                <w:sz w:val="22"/>
                <w:szCs w:val="22"/>
              </w:rPr>
              <w:t>услуг</w:t>
            </w:r>
          </w:p>
        </w:tc>
        <w:tc>
          <w:tcPr>
            <w:tcW w:w="5811" w:type="dxa"/>
          </w:tcPr>
          <w:p w14:paraId="6BA6BE7C" w14:textId="1E1761F8" w:rsidR="002C204B" w:rsidRDefault="002C204B" w:rsidP="002C204B">
            <w:pPr>
              <w:spacing w:after="0" w:line="240" w:lineRule="auto"/>
              <w:rPr>
                <w:rFonts w:ascii="Times New Roman" w:hAnsi="Times New Roman"/>
                <w:sz w:val="22"/>
                <w:szCs w:val="22"/>
              </w:rPr>
            </w:pPr>
            <w:r w:rsidRPr="00B47457">
              <w:rPr>
                <w:rFonts w:ascii="Times New Roman" w:hAnsi="Times New Roman"/>
                <w:sz w:val="22"/>
                <w:szCs w:val="22"/>
              </w:rPr>
              <w:t>сертификат ИСО 14001-2016</w:t>
            </w:r>
            <w:r>
              <w:rPr>
                <w:rFonts w:ascii="Times New Roman" w:hAnsi="Times New Roman"/>
                <w:sz w:val="22"/>
                <w:szCs w:val="22"/>
              </w:rPr>
              <w:t>;</w:t>
            </w:r>
          </w:p>
          <w:p w14:paraId="76E6909B" w14:textId="46E4C6B2" w:rsidR="002C204B" w:rsidRDefault="002C204B" w:rsidP="002C204B">
            <w:pPr>
              <w:spacing w:after="0" w:line="240" w:lineRule="auto"/>
              <w:jc w:val="both"/>
              <w:rPr>
                <w:rFonts w:ascii="Times New Roman" w:hAnsi="Times New Roman"/>
                <w:b/>
                <w:sz w:val="22"/>
                <w:szCs w:val="22"/>
              </w:rPr>
            </w:pPr>
            <w:r w:rsidRPr="00B24411">
              <w:rPr>
                <w:rFonts w:ascii="Times New Roman" w:hAnsi="Times New Roman"/>
                <w:sz w:val="22"/>
                <w:szCs w:val="22"/>
              </w:rPr>
              <w:t xml:space="preserve">опыт работы по разработке экологической документации для объектов </w:t>
            </w:r>
            <w:r w:rsidRPr="00B24411">
              <w:rPr>
                <w:rFonts w:ascii="Times New Roman" w:hAnsi="Times New Roman"/>
                <w:b/>
                <w:sz w:val="22"/>
                <w:szCs w:val="22"/>
              </w:rPr>
              <w:t>теплоснабжения</w:t>
            </w:r>
            <w:r>
              <w:rPr>
                <w:rFonts w:ascii="Times New Roman" w:hAnsi="Times New Roman"/>
                <w:b/>
                <w:sz w:val="22"/>
                <w:szCs w:val="22"/>
              </w:rPr>
              <w:t>;</w:t>
            </w:r>
          </w:p>
          <w:p w14:paraId="06468A5D" w14:textId="5E0E4810" w:rsidR="002C204B" w:rsidRDefault="002C204B" w:rsidP="002C204B">
            <w:pPr>
              <w:spacing w:after="0" w:line="240" w:lineRule="auto"/>
              <w:jc w:val="both"/>
              <w:rPr>
                <w:rFonts w:ascii="Times New Roman" w:hAnsi="Times New Roman"/>
                <w:sz w:val="22"/>
                <w:szCs w:val="22"/>
              </w:rPr>
            </w:pPr>
            <w:r>
              <w:rPr>
                <w:rFonts w:ascii="Times New Roman" w:hAnsi="Times New Roman"/>
                <w:sz w:val="22"/>
                <w:szCs w:val="22"/>
              </w:rPr>
              <w:t>к</w:t>
            </w:r>
            <w:r w:rsidRPr="00B24411">
              <w:rPr>
                <w:rFonts w:ascii="Times New Roman" w:hAnsi="Times New Roman"/>
                <w:sz w:val="22"/>
                <w:szCs w:val="22"/>
              </w:rPr>
              <w:t>валифицированн</w:t>
            </w:r>
            <w:r>
              <w:rPr>
                <w:rFonts w:ascii="Times New Roman" w:hAnsi="Times New Roman"/>
                <w:sz w:val="22"/>
                <w:szCs w:val="22"/>
              </w:rPr>
              <w:t>ый</w:t>
            </w:r>
            <w:r w:rsidRPr="00B24411">
              <w:rPr>
                <w:rFonts w:ascii="Times New Roman" w:hAnsi="Times New Roman"/>
                <w:sz w:val="22"/>
                <w:szCs w:val="22"/>
              </w:rPr>
              <w:t xml:space="preserve"> персонал, планируем</w:t>
            </w:r>
            <w:r>
              <w:rPr>
                <w:rFonts w:ascii="Times New Roman" w:hAnsi="Times New Roman"/>
                <w:sz w:val="22"/>
                <w:szCs w:val="22"/>
              </w:rPr>
              <w:t>ый</w:t>
            </w:r>
            <w:r w:rsidRPr="00B24411">
              <w:rPr>
                <w:rFonts w:ascii="Times New Roman" w:hAnsi="Times New Roman"/>
                <w:sz w:val="22"/>
                <w:szCs w:val="22"/>
              </w:rPr>
              <w:t xml:space="preserve"> к привлечению оказания услуг </w:t>
            </w:r>
            <w:r>
              <w:rPr>
                <w:rFonts w:ascii="Times New Roman" w:hAnsi="Times New Roman"/>
                <w:sz w:val="22"/>
                <w:szCs w:val="22"/>
              </w:rPr>
              <w:t>(</w:t>
            </w:r>
            <w:r w:rsidRPr="00B24411">
              <w:rPr>
                <w:rFonts w:ascii="Times New Roman" w:hAnsi="Times New Roman"/>
                <w:sz w:val="22"/>
                <w:szCs w:val="22"/>
              </w:rPr>
              <w:t>не менее двух сотрудников, имеющих необходимое профильное образование</w:t>
            </w:r>
            <w:r>
              <w:rPr>
                <w:rFonts w:ascii="Times New Roman" w:hAnsi="Times New Roman"/>
                <w:sz w:val="22"/>
                <w:szCs w:val="22"/>
              </w:rPr>
              <w:t>, программа повышения квалификации), предоставить:</w:t>
            </w:r>
          </w:p>
          <w:p w14:paraId="5B36D598" w14:textId="77777777" w:rsidR="002C204B" w:rsidRDefault="002C204B" w:rsidP="002C204B">
            <w:pPr>
              <w:spacing w:after="0" w:line="240" w:lineRule="auto"/>
              <w:jc w:val="both"/>
              <w:rPr>
                <w:rFonts w:ascii="Times New Roman" w:hAnsi="Times New Roman"/>
                <w:sz w:val="22"/>
                <w:szCs w:val="22"/>
              </w:rPr>
            </w:pPr>
            <w:r>
              <w:rPr>
                <w:rFonts w:ascii="Times New Roman" w:hAnsi="Times New Roman"/>
                <w:sz w:val="22"/>
                <w:szCs w:val="22"/>
              </w:rPr>
              <w:t xml:space="preserve">- документы об образовании, </w:t>
            </w:r>
          </w:p>
          <w:p w14:paraId="61AD10D1" w14:textId="77777777" w:rsidR="002C204B" w:rsidRPr="00B24411" w:rsidRDefault="002C204B" w:rsidP="002C204B">
            <w:pPr>
              <w:spacing w:after="0" w:line="240" w:lineRule="auto"/>
              <w:jc w:val="both"/>
              <w:rPr>
                <w:rFonts w:ascii="Times New Roman" w:hAnsi="Times New Roman"/>
                <w:sz w:val="22"/>
                <w:szCs w:val="22"/>
              </w:rPr>
            </w:pPr>
            <w:r>
              <w:rPr>
                <w:rFonts w:ascii="Times New Roman" w:hAnsi="Times New Roman"/>
                <w:sz w:val="22"/>
                <w:szCs w:val="22"/>
              </w:rPr>
              <w:t>- удостоверение (свидетельство) о повышении квалификации.</w:t>
            </w:r>
          </w:p>
          <w:p w14:paraId="1ED54AEA" w14:textId="6CDC7484" w:rsidR="002753D5" w:rsidRPr="008D5CF4" w:rsidRDefault="002753D5" w:rsidP="00A95000">
            <w:pPr>
              <w:spacing w:after="0" w:line="240" w:lineRule="auto"/>
              <w:rPr>
                <w:rFonts w:ascii="Times New Roman" w:hAnsi="Times New Roman"/>
                <w:sz w:val="22"/>
                <w:szCs w:val="22"/>
              </w:rPr>
            </w:pPr>
          </w:p>
        </w:tc>
      </w:tr>
      <w:tr w:rsidR="000B226A" w:rsidRPr="008D5CF4" w14:paraId="6163B5E8" w14:textId="77777777" w:rsidTr="00254C26">
        <w:trPr>
          <w:trHeight w:val="57"/>
        </w:trPr>
        <w:tc>
          <w:tcPr>
            <w:tcW w:w="568" w:type="dxa"/>
            <w:vMerge w:val="restart"/>
            <w:shd w:val="clear" w:color="auto" w:fill="auto"/>
          </w:tcPr>
          <w:p w14:paraId="77DE1B5E"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2" w:name="_Ref414293795"/>
          </w:p>
        </w:tc>
        <w:bookmarkEnd w:id="422"/>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43542466" w:rsidR="000B226A" w:rsidRPr="008D5CF4" w:rsidRDefault="00F1364D" w:rsidP="00254C26">
            <w:pPr>
              <w:spacing w:after="0" w:line="240" w:lineRule="auto"/>
              <w:rPr>
                <w:rFonts w:ascii="Times New Roman" w:hAnsi="Times New Roman"/>
                <w:sz w:val="22"/>
                <w:szCs w:val="22"/>
              </w:rPr>
            </w:pPr>
            <w:r>
              <w:rPr>
                <w:rFonts w:ascii="Times New Roman" w:hAnsi="Times New Roman"/>
                <w:sz w:val="22"/>
                <w:szCs w:val="22"/>
              </w:rPr>
              <w:t xml:space="preserve"> </w:t>
            </w:r>
            <w:r w:rsidR="000B226A"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3"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3"/>
          </w:p>
        </w:tc>
        <w:tc>
          <w:tcPr>
            <w:tcW w:w="5811" w:type="dxa"/>
          </w:tcPr>
          <w:p w14:paraId="3950BB7A" w14:textId="5AA639D9" w:rsidR="00F52CC1" w:rsidRPr="008D5CF4" w:rsidRDefault="00E23713" w:rsidP="00F52CC1">
            <w:pPr>
              <w:spacing w:after="0" w:line="240" w:lineRule="auto"/>
              <w:rPr>
                <w:rFonts w:ascii="Times New Roman" w:hAnsi="Times New Roman"/>
                <w:sz w:val="22"/>
                <w:szCs w:val="22"/>
              </w:rPr>
            </w:pPr>
            <w:r>
              <w:rPr>
                <w:rFonts w:ascii="Times New Roman" w:hAnsi="Times New Roman"/>
                <w:sz w:val="22"/>
                <w:szCs w:val="22"/>
              </w:rPr>
              <w:t>Не п</w:t>
            </w:r>
            <w:r w:rsidR="000B226A" w:rsidRPr="008D5CF4">
              <w:rPr>
                <w:rFonts w:ascii="Times New Roman" w:hAnsi="Times New Roman"/>
                <w:sz w:val="22"/>
                <w:szCs w:val="22"/>
              </w:rPr>
              <w:t xml:space="preserve">редусмотрена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4" w:name="_Ref414971406"/>
          </w:p>
        </w:tc>
        <w:bookmarkEnd w:id="424"/>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77777777" w:rsidR="00F52CC1" w:rsidRPr="00F52CC1" w:rsidRDefault="00F52CC1" w:rsidP="00357363">
            <w:pPr>
              <w:spacing w:after="0" w:line="240" w:lineRule="auto"/>
              <w:jc w:val="both"/>
              <w:rPr>
                <w:rFonts w:ascii="Times New Roman" w:hAnsi="Times New Roman"/>
                <w:sz w:val="22"/>
                <w:szCs w:val="22"/>
              </w:rPr>
            </w:pPr>
            <w:r w:rsidRPr="00F52CC1">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75221F7A" w14:textId="2CAF5837" w:rsidR="000B226A" w:rsidRPr="00B072BF" w:rsidRDefault="000B226A" w:rsidP="00F52CC1">
            <w:pPr>
              <w:tabs>
                <w:tab w:val="left" w:pos="353"/>
              </w:tabs>
              <w:spacing w:after="0" w:line="240" w:lineRule="auto"/>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5" w:name="_Ref415852011"/>
          </w:p>
        </w:tc>
        <w:bookmarkEnd w:id="425"/>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Требования к составу </w:t>
            </w:r>
            <w:r w:rsidRPr="008D5CF4">
              <w:rPr>
                <w:rFonts w:ascii="Times New Roman" w:hAnsi="Times New Roman"/>
                <w:sz w:val="22"/>
                <w:szCs w:val="22"/>
              </w:rPr>
              <w:lastRenderedPageBreak/>
              <w:t>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lastRenderedPageBreak/>
              <w:t>В соответствии с приложением № 1</w:t>
            </w:r>
            <w:r w:rsidR="000B226A" w:rsidRPr="008D5CF4">
              <w:rPr>
                <w:rFonts w:ascii="Times New Roman" w:hAnsi="Times New Roman"/>
                <w:sz w:val="22"/>
                <w:szCs w:val="22"/>
              </w:rPr>
              <w:t xml:space="preserve"> к Информационной </w:t>
            </w:r>
            <w:r w:rsidR="000B226A" w:rsidRPr="008D5CF4">
              <w:rPr>
                <w:rFonts w:ascii="Times New Roman" w:hAnsi="Times New Roman"/>
                <w:sz w:val="22"/>
                <w:szCs w:val="22"/>
              </w:rPr>
              <w:lastRenderedPageBreak/>
              <w:t>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6" w:name="_Ref414298333"/>
          </w:p>
        </w:tc>
        <w:bookmarkEnd w:id="426"/>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7" w:name="_Ref314163382"/>
          </w:p>
        </w:tc>
        <w:bookmarkEnd w:id="427"/>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542A05AA" w:rsidR="000B226A" w:rsidRPr="008D5CF4" w:rsidRDefault="000B226A" w:rsidP="00B705F9">
            <w:pPr>
              <w:spacing w:after="0" w:line="240" w:lineRule="auto"/>
              <w:rPr>
                <w:rFonts w:ascii="Times New Roman" w:hAnsi="Times New Roman"/>
                <w:sz w:val="22"/>
                <w:szCs w:val="22"/>
              </w:rPr>
            </w:pPr>
            <w:r w:rsidRPr="008178CB">
              <w:rPr>
                <w:rFonts w:ascii="Times New Roman" w:hAnsi="Times New Roman"/>
                <w:sz w:val="22"/>
                <w:szCs w:val="22"/>
              </w:rPr>
              <w:t xml:space="preserve">Заявки подаются начиная с </w:t>
            </w:r>
            <w:r w:rsidR="00357363">
              <w:rPr>
                <w:rFonts w:ascii="Times New Roman" w:hAnsi="Times New Roman"/>
                <w:sz w:val="22"/>
                <w:szCs w:val="22"/>
              </w:rPr>
              <w:t xml:space="preserve">момента публикации </w:t>
            </w:r>
            <w:r w:rsidRPr="008178CB">
              <w:rPr>
                <w:rFonts w:ascii="Times New Roman" w:hAnsi="Times New Roman"/>
                <w:sz w:val="22"/>
                <w:szCs w:val="22"/>
              </w:rPr>
              <w:t>«</w:t>
            </w:r>
            <w:r w:rsidR="001C5F44" w:rsidRPr="001C5F44">
              <w:rPr>
                <w:rFonts w:ascii="Times New Roman" w:hAnsi="Times New Roman"/>
                <w:sz w:val="22"/>
                <w:szCs w:val="22"/>
              </w:rPr>
              <w:t>0</w:t>
            </w:r>
            <w:r w:rsidR="00384ADE">
              <w:rPr>
                <w:rFonts w:ascii="Times New Roman" w:hAnsi="Times New Roman"/>
                <w:sz w:val="22"/>
                <w:szCs w:val="22"/>
              </w:rPr>
              <w:t>9</w:t>
            </w:r>
            <w:r w:rsidRPr="008178CB">
              <w:rPr>
                <w:rFonts w:ascii="Times New Roman" w:hAnsi="Times New Roman"/>
                <w:sz w:val="22"/>
                <w:szCs w:val="22"/>
              </w:rPr>
              <w:t xml:space="preserve">» </w:t>
            </w:r>
            <w:r w:rsidR="001C5F44">
              <w:rPr>
                <w:rFonts w:ascii="Times New Roman" w:hAnsi="Times New Roman"/>
                <w:sz w:val="22"/>
                <w:szCs w:val="22"/>
              </w:rPr>
              <w:t>апреля</w:t>
            </w:r>
            <w:r w:rsidRPr="008178CB">
              <w:rPr>
                <w:rFonts w:ascii="Times New Roman" w:hAnsi="Times New Roman"/>
                <w:sz w:val="22"/>
                <w:szCs w:val="22"/>
              </w:rPr>
              <w:t xml:space="preserve"> 20</w:t>
            </w:r>
            <w:r w:rsidR="008178CB">
              <w:rPr>
                <w:rFonts w:ascii="Times New Roman" w:hAnsi="Times New Roman"/>
                <w:sz w:val="22"/>
                <w:szCs w:val="22"/>
              </w:rPr>
              <w:t>2</w:t>
            </w:r>
            <w:r w:rsidR="00320992">
              <w:rPr>
                <w:rFonts w:ascii="Times New Roman" w:hAnsi="Times New Roman"/>
                <w:sz w:val="22"/>
                <w:szCs w:val="22"/>
              </w:rPr>
              <w:t>6</w:t>
            </w:r>
            <w:r w:rsidRPr="008178CB">
              <w:rPr>
                <w:rFonts w:ascii="Times New Roman" w:hAnsi="Times New Roman"/>
                <w:sz w:val="22"/>
                <w:szCs w:val="22"/>
              </w:rPr>
              <w:t xml:space="preserve"> г, и до </w:t>
            </w:r>
            <w:r w:rsidR="008178CB">
              <w:rPr>
                <w:rFonts w:ascii="Times New Roman" w:hAnsi="Times New Roman"/>
                <w:sz w:val="22"/>
                <w:szCs w:val="22"/>
              </w:rPr>
              <w:t>09</w:t>
            </w:r>
            <w:r w:rsidRPr="008178CB">
              <w:rPr>
                <w:rFonts w:ascii="Times New Roman" w:hAnsi="Times New Roman"/>
                <w:sz w:val="22"/>
                <w:szCs w:val="22"/>
              </w:rPr>
              <w:t xml:space="preserve"> ч.</w:t>
            </w:r>
            <w:r w:rsidR="002753D5" w:rsidRPr="008178CB">
              <w:rPr>
                <w:rFonts w:ascii="Times New Roman" w:hAnsi="Times New Roman"/>
                <w:sz w:val="22"/>
                <w:szCs w:val="22"/>
              </w:rPr>
              <w:t>00</w:t>
            </w:r>
            <w:r w:rsidRPr="008178CB">
              <w:rPr>
                <w:rFonts w:ascii="Times New Roman" w:hAnsi="Times New Roman"/>
                <w:sz w:val="22"/>
                <w:szCs w:val="22"/>
              </w:rPr>
              <w:t xml:space="preserve"> мин. «</w:t>
            </w:r>
            <w:r w:rsidR="007E5910">
              <w:rPr>
                <w:rFonts w:ascii="Times New Roman" w:hAnsi="Times New Roman"/>
                <w:sz w:val="22"/>
                <w:szCs w:val="22"/>
              </w:rPr>
              <w:t>1</w:t>
            </w:r>
            <w:r w:rsidR="00B705F9">
              <w:rPr>
                <w:rFonts w:ascii="Times New Roman" w:hAnsi="Times New Roman"/>
                <w:sz w:val="22"/>
                <w:szCs w:val="22"/>
              </w:rPr>
              <w:t>7</w:t>
            </w:r>
            <w:r w:rsidRPr="008178CB">
              <w:rPr>
                <w:rFonts w:ascii="Times New Roman" w:hAnsi="Times New Roman"/>
                <w:sz w:val="22"/>
                <w:szCs w:val="22"/>
              </w:rPr>
              <w:t>» </w:t>
            </w:r>
            <w:r w:rsidR="002B483C">
              <w:rPr>
                <w:rFonts w:ascii="Times New Roman" w:hAnsi="Times New Roman"/>
                <w:sz w:val="22"/>
                <w:szCs w:val="22"/>
              </w:rPr>
              <w:t>апреля</w:t>
            </w:r>
            <w:r w:rsidRPr="008178CB">
              <w:rPr>
                <w:rFonts w:ascii="Times New Roman" w:hAnsi="Times New Roman"/>
                <w:sz w:val="22"/>
                <w:szCs w:val="22"/>
              </w:rPr>
              <w:t xml:space="preserve"> 20</w:t>
            </w:r>
            <w:r w:rsidR="002753D5" w:rsidRPr="008178CB">
              <w:rPr>
                <w:rFonts w:ascii="Times New Roman" w:hAnsi="Times New Roman"/>
                <w:sz w:val="22"/>
                <w:szCs w:val="22"/>
              </w:rPr>
              <w:t>2</w:t>
            </w:r>
            <w:r w:rsidR="00320992">
              <w:rPr>
                <w:rFonts w:ascii="Times New Roman" w:hAnsi="Times New Roman"/>
                <w:sz w:val="22"/>
                <w:szCs w:val="22"/>
              </w:rPr>
              <w:t>6</w:t>
            </w:r>
            <w:r w:rsidRPr="008178CB">
              <w:rPr>
                <w:rFonts w:ascii="Times New Roman" w:hAnsi="Times New Roman"/>
                <w:sz w:val="22"/>
                <w:szCs w:val="22"/>
              </w:rPr>
              <w:t xml:space="preserve"> г. (по местному времени </w:t>
            </w:r>
            <w:r w:rsidR="00BD6F67" w:rsidRPr="008178CB">
              <w:rPr>
                <w:rFonts w:ascii="Times New Roman" w:hAnsi="Times New Roman"/>
                <w:sz w:val="22"/>
                <w:szCs w:val="22"/>
              </w:rPr>
              <w:t>Заказчика</w:t>
            </w:r>
            <w:r w:rsidRPr="008178CB">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8" w:name="_Ref455177117"/>
          </w:p>
        </w:tc>
        <w:bookmarkEnd w:id="428"/>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Дата начала – дата окончания срока предоставления разъяснений</w:t>
            </w:r>
            <w:r w:rsidRPr="008D5CF4">
              <w:rPr>
                <w:rFonts w:ascii="Times New Roman" w:hAnsi="Times New Roman"/>
                <w:sz w:val="22"/>
                <w:szCs w:val="22"/>
              </w:rPr>
              <w:t xml:space="preserve"> документации о закупке</w:t>
            </w:r>
          </w:p>
        </w:tc>
        <w:tc>
          <w:tcPr>
            <w:tcW w:w="5811" w:type="dxa"/>
          </w:tcPr>
          <w:p w14:paraId="600DE714" w14:textId="376AC25C" w:rsidR="000B226A" w:rsidRPr="008D5CF4" w:rsidRDefault="000B226A" w:rsidP="00B705F9">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7E5910">
              <w:rPr>
                <w:rFonts w:ascii="Times New Roman" w:hAnsi="Times New Roman"/>
                <w:sz w:val="22"/>
                <w:szCs w:val="22"/>
              </w:rPr>
              <w:t>1</w:t>
            </w:r>
            <w:r w:rsidR="00B705F9">
              <w:rPr>
                <w:rFonts w:ascii="Times New Roman" w:hAnsi="Times New Roman"/>
                <w:sz w:val="22"/>
                <w:szCs w:val="22"/>
              </w:rPr>
              <w:t>6</w:t>
            </w:r>
            <w:r w:rsidRPr="002753D5">
              <w:rPr>
                <w:rFonts w:ascii="Times New Roman" w:hAnsi="Times New Roman"/>
                <w:sz w:val="22"/>
                <w:szCs w:val="22"/>
              </w:rPr>
              <w:t>» </w:t>
            </w:r>
            <w:r w:rsidR="002B483C">
              <w:rPr>
                <w:rFonts w:ascii="Times New Roman" w:hAnsi="Times New Roman"/>
                <w:sz w:val="22"/>
                <w:szCs w:val="22"/>
              </w:rPr>
              <w:t>апреля</w:t>
            </w:r>
            <w:r w:rsidR="00321B61">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w:t>
            </w:r>
            <w:r w:rsidR="00320992">
              <w:rPr>
                <w:rFonts w:ascii="Times New Roman" w:hAnsi="Times New Roman"/>
                <w:sz w:val="22"/>
                <w:szCs w:val="22"/>
              </w:rPr>
              <w:t>6</w:t>
            </w:r>
            <w:r w:rsidRPr="008D5CF4">
              <w:rPr>
                <w:rFonts w:ascii="Times New Roman" w:hAnsi="Times New Roman"/>
                <w:sz w:val="22"/>
                <w:szCs w:val="22"/>
              </w:rPr>
              <w:t xml:space="preserve"> г. </w:t>
            </w:r>
            <w:r w:rsidR="002753D5">
              <w:rPr>
                <w:rFonts w:ascii="Times New Roman" w:hAnsi="Times New Roman"/>
                <w:sz w:val="22"/>
                <w:szCs w:val="22"/>
              </w:rPr>
              <w:t>1</w:t>
            </w:r>
            <w:r w:rsidR="007E5910">
              <w:rPr>
                <w:rFonts w:ascii="Times New Roman" w:hAnsi="Times New Roman"/>
                <w:sz w:val="22"/>
                <w:szCs w:val="22"/>
              </w:rPr>
              <w:t>4</w:t>
            </w:r>
            <w:r w:rsidR="002753D5">
              <w:rPr>
                <w:rFonts w:ascii="Times New Roman" w:hAnsi="Times New Roman"/>
                <w:sz w:val="22"/>
                <w:szCs w:val="22"/>
              </w:rPr>
              <w:t xml:space="preserve"> </w:t>
            </w:r>
            <w:r w:rsidRPr="008D5CF4">
              <w:rPr>
                <w:rFonts w:ascii="Times New Roman" w:hAnsi="Times New Roman"/>
                <w:sz w:val="22"/>
                <w:szCs w:val="22"/>
              </w:rPr>
              <w:t xml:space="preserve">часов </w:t>
            </w:r>
            <w:r w:rsidR="002B483C">
              <w:rPr>
                <w:rFonts w:ascii="Times New Roman" w:hAnsi="Times New Roman"/>
                <w:sz w:val="22"/>
                <w:szCs w:val="22"/>
              </w:rPr>
              <w:t>0</w:t>
            </w:r>
            <w:r w:rsidR="002753D5">
              <w:rPr>
                <w:rFonts w:ascii="Times New Roman" w:hAnsi="Times New Roman"/>
                <w:sz w:val="22"/>
                <w:szCs w:val="22"/>
              </w:rPr>
              <w:t>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29" w:name="_Ref414987457"/>
          </w:p>
        </w:tc>
        <w:bookmarkEnd w:id="429"/>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r>
              <w:rPr>
                <w:rFonts w:ascii="Times New Roman" w:hAnsi="Times New Roman"/>
                <w:sz w:val="22"/>
                <w:szCs w:val="22"/>
                <w:lang w:val="en-US"/>
              </w:rPr>
              <w:t>url</w:t>
            </w:r>
            <w:r w:rsidRPr="00CD76CA">
              <w:rPr>
                <w:rFonts w:ascii="Times New Roman" w:hAnsi="Times New Roman"/>
                <w:sz w:val="22"/>
                <w:szCs w:val="22"/>
              </w:rPr>
              <w:t>-</w:t>
            </w:r>
            <w:r>
              <w:rPr>
                <w:rFonts w:ascii="Times New Roman" w:hAnsi="Times New Roman"/>
                <w:sz w:val="22"/>
                <w:szCs w:val="22"/>
              </w:rPr>
              <w:t>адресу, указанному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0" w:name="_Ref314163946"/>
          </w:p>
        </w:tc>
        <w:bookmarkEnd w:id="430"/>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4B09A4C" w14:textId="552D0FDF" w:rsidR="000B226A" w:rsidRPr="008D5CF4" w:rsidRDefault="000B226A" w:rsidP="00B705F9">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r w:rsidR="00357363">
              <w:rPr>
                <w:rFonts w:ascii="Times New Roman" w:hAnsi="Times New Roman"/>
                <w:sz w:val="22"/>
                <w:szCs w:val="22"/>
              </w:rPr>
              <w:t xml:space="preserve"> </w:t>
            </w:r>
            <w:r w:rsidRPr="002F0637">
              <w:rPr>
                <w:rFonts w:ascii="Times New Roman" w:hAnsi="Times New Roman"/>
                <w:sz w:val="22"/>
                <w:szCs w:val="22"/>
              </w:rPr>
              <w:t>«</w:t>
            </w:r>
            <w:r w:rsidR="007E5910">
              <w:rPr>
                <w:rFonts w:ascii="Times New Roman" w:hAnsi="Times New Roman"/>
                <w:sz w:val="22"/>
                <w:szCs w:val="22"/>
              </w:rPr>
              <w:t>1</w:t>
            </w:r>
            <w:r w:rsidR="00B705F9">
              <w:rPr>
                <w:rFonts w:ascii="Times New Roman" w:hAnsi="Times New Roman"/>
                <w:sz w:val="22"/>
                <w:szCs w:val="22"/>
              </w:rPr>
              <w:t>7</w:t>
            </w:r>
            <w:r w:rsidRPr="002F0637">
              <w:rPr>
                <w:rFonts w:ascii="Times New Roman" w:hAnsi="Times New Roman"/>
                <w:sz w:val="22"/>
                <w:szCs w:val="22"/>
              </w:rPr>
              <w:t xml:space="preserve">» </w:t>
            </w:r>
            <w:r w:rsidR="002B483C">
              <w:rPr>
                <w:rFonts w:ascii="Times New Roman" w:hAnsi="Times New Roman"/>
                <w:sz w:val="22"/>
                <w:szCs w:val="22"/>
              </w:rPr>
              <w:t>апреля</w:t>
            </w:r>
            <w:r w:rsidR="00321B61" w:rsidRPr="008178CB">
              <w:rPr>
                <w:rFonts w:ascii="Times New Roman" w:hAnsi="Times New Roman"/>
                <w:sz w:val="22"/>
                <w:szCs w:val="22"/>
              </w:rPr>
              <w:t xml:space="preserve"> 202</w:t>
            </w:r>
            <w:r w:rsidR="00320992">
              <w:rPr>
                <w:rFonts w:ascii="Times New Roman" w:hAnsi="Times New Roman"/>
                <w:sz w:val="22"/>
                <w:szCs w:val="22"/>
              </w:rPr>
              <w:t>6</w:t>
            </w:r>
            <w:r w:rsidR="00321B61">
              <w:rPr>
                <w:rFonts w:ascii="Times New Roman" w:hAnsi="Times New Roman"/>
                <w:sz w:val="22"/>
                <w:szCs w:val="22"/>
              </w:rPr>
              <w:t xml:space="preserve"> г</w:t>
            </w:r>
            <w:r w:rsidRPr="002F0637">
              <w:rPr>
                <w:rFonts w:ascii="Times New Roman" w:hAnsi="Times New Roman"/>
                <w:sz w:val="22"/>
                <w:szCs w:val="22"/>
              </w:rPr>
              <w:t>.</w:t>
            </w:r>
            <w:r w:rsidRPr="008D5CF4">
              <w:rPr>
                <w:rFonts w:ascii="Times New Roman" w:hAnsi="Times New Roman"/>
                <w:sz w:val="22"/>
                <w:szCs w:val="22"/>
              </w:rPr>
              <w:t xml:space="preserve"> </w:t>
            </w:r>
            <w:r w:rsidR="007E5910">
              <w:rPr>
                <w:rFonts w:ascii="Times New Roman" w:hAnsi="Times New Roman"/>
                <w:sz w:val="22"/>
                <w:szCs w:val="22"/>
              </w:rPr>
              <w:t xml:space="preserve">09 часов </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1"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2" w:name="_Ref293496737"/>
            <w:bookmarkEnd w:id="431"/>
            <w:r w:rsidRPr="008D5CF4">
              <w:rPr>
                <w:rFonts w:ascii="Times New Roman" w:hAnsi="Times New Roman"/>
                <w:sz w:val="22"/>
                <w:szCs w:val="22"/>
              </w:rPr>
              <w:t>Критерии и порядок оценки и сопоставления заявок</w:t>
            </w:r>
            <w:bookmarkEnd w:id="432"/>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3" w:name="_Ref414294015"/>
          </w:p>
        </w:tc>
        <w:bookmarkEnd w:id="433"/>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7D20A729" w14:textId="23A85FD2" w:rsidR="000B226A" w:rsidRPr="008D5CF4" w:rsidRDefault="007218ED" w:rsidP="00B705F9">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r w:rsidR="00357363">
              <w:rPr>
                <w:rFonts w:ascii="Times New Roman" w:hAnsi="Times New Roman"/>
                <w:sz w:val="22"/>
                <w:szCs w:val="22"/>
              </w:rPr>
              <w:t xml:space="preserve"> </w:t>
            </w:r>
            <w:r w:rsidR="00321B61" w:rsidRPr="002F0637">
              <w:rPr>
                <w:rFonts w:ascii="Times New Roman" w:hAnsi="Times New Roman"/>
                <w:sz w:val="22"/>
                <w:szCs w:val="22"/>
              </w:rPr>
              <w:t>«</w:t>
            </w:r>
            <w:r w:rsidR="007E5910">
              <w:rPr>
                <w:rFonts w:ascii="Times New Roman" w:hAnsi="Times New Roman"/>
                <w:sz w:val="22"/>
                <w:szCs w:val="22"/>
              </w:rPr>
              <w:t>1</w:t>
            </w:r>
            <w:r w:rsidR="00B705F9">
              <w:rPr>
                <w:rFonts w:ascii="Times New Roman" w:hAnsi="Times New Roman"/>
                <w:sz w:val="22"/>
                <w:szCs w:val="22"/>
              </w:rPr>
              <w:t>7</w:t>
            </w:r>
            <w:bookmarkStart w:id="434" w:name="_GoBack"/>
            <w:bookmarkEnd w:id="434"/>
            <w:r w:rsidR="00321B61" w:rsidRPr="002F0637">
              <w:rPr>
                <w:rFonts w:ascii="Times New Roman" w:hAnsi="Times New Roman"/>
                <w:sz w:val="22"/>
                <w:szCs w:val="22"/>
              </w:rPr>
              <w:t xml:space="preserve">» </w:t>
            </w:r>
            <w:r w:rsidR="002B483C">
              <w:rPr>
                <w:rFonts w:ascii="Times New Roman" w:hAnsi="Times New Roman"/>
                <w:sz w:val="22"/>
                <w:szCs w:val="22"/>
              </w:rPr>
              <w:t>апреля</w:t>
            </w:r>
            <w:r w:rsidR="00321B61" w:rsidRPr="008178CB">
              <w:rPr>
                <w:rFonts w:ascii="Times New Roman" w:hAnsi="Times New Roman"/>
                <w:sz w:val="22"/>
                <w:szCs w:val="22"/>
              </w:rPr>
              <w:t xml:space="preserve"> 202</w:t>
            </w:r>
            <w:r w:rsidR="00320992">
              <w:rPr>
                <w:rFonts w:ascii="Times New Roman" w:hAnsi="Times New Roman"/>
                <w:sz w:val="22"/>
                <w:szCs w:val="22"/>
              </w:rPr>
              <w:t>6</w:t>
            </w:r>
            <w:r w:rsidR="00321B61">
              <w:rPr>
                <w:rFonts w:ascii="Times New Roman" w:hAnsi="Times New Roman"/>
                <w:sz w:val="22"/>
                <w:szCs w:val="22"/>
              </w:rPr>
              <w:t xml:space="preserve"> г.</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5" w:name="_Ref314164684"/>
          </w:p>
        </w:tc>
        <w:bookmarkEnd w:id="435"/>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6" w:name="_Ref414297262"/>
          </w:p>
        </w:tc>
        <w:bookmarkEnd w:id="436"/>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E10474">
            <w:pPr>
              <w:pStyle w:val="af5"/>
              <w:numPr>
                <w:ilvl w:val="0"/>
                <w:numId w:val="24"/>
              </w:numPr>
              <w:spacing w:after="0" w:line="240" w:lineRule="auto"/>
              <w:ind w:left="0" w:firstLine="85"/>
              <w:jc w:val="center"/>
              <w:rPr>
                <w:rFonts w:ascii="Times New Roman" w:hAnsi="Times New Roman"/>
                <w:sz w:val="22"/>
                <w:szCs w:val="22"/>
              </w:rPr>
            </w:pPr>
            <w:bookmarkStart w:id="437" w:name="_Ref314164788"/>
          </w:p>
        </w:tc>
        <w:bookmarkEnd w:id="437"/>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38" w:name="_Ref307221503"/>
            <w:r w:rsidRPr="008D5CF4">
              <w:rPr>
                <w:rFonts w:ascii="Times New Roman" w:hAnsi="Times New Roman"/>
                <w:sz w:val="22"/>
                <w:szCs w:val="22"/>
              </w:rPr>
              <w:t>Не требуется</w:t>
            </w:r>
          </w:p>
          <w:bookmarkEnd w:id="438"/>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2"/>
          <w:footerReference w:type="default" r:id="rId13"/>
          <w:headerReference w:type="first" r:id="rId14"/>
          <w:footerReference w:type="first" r:id="rId15"/>
          <w:pgSz w:w="11906" w:h="16838"/>
          <w:pgMar w:top="1134" w:right="1134" w:bottom="1134" w:left="1701" w:header="709" w:footer="709" w:gutter="0"/>
          <w:cols w:space="708"/>
          <w:titlePg/>
          <w:docGrid w:linePitch="360"/>
        </w:sectPr>
      </w:pPr>
      <w:bookmarkStart w:id="439" w:name="_Ref266996979"/>
      <w:bookmarkStart w:id="440" w:name="_Toc308083284"/>
    </w:p>
    <w:p w14:paraId="5CE39483" w14:textId="6F1F6F9D" w:rsidR="00860CD2" w:rsidRPr="002518D7" w:rsidRDefault="00CB022A" w:rsidP="003520F5">
      <w:pPr>
        <w:pStyle w:val="affffff3"/>
        <w:outlineLvl w:val="9"/>
      </w:pPr>
      <w:bookmarkStart w:id="441" w:name="_Toc518558331"/>
      <w:bookmarkEnd w:id="439"/>
      <w:bookmarkEnd w:id="440"/>
      <w:r>
        <w:lastRenderedPageBreak/>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1"/>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2" w:name="_Toc518558332"/>
      <w:r w:rsidRPr="0061579A">
        <w:rPr>
          <w:rFonts w:ascii="Times New Roman" w:eastAsia="Times New Roman" w:hAnsi="Times New Roman"/>
          <w:b/>
          <w:sz w:val="24"/>
          <w:lang w:eastAsia="ru-RU"/>
        </w:rPr>
        <w:t>ТРЕБОВАНИЯ К УЧАСТНИКАМ ЗАКУПКИ</w:t>
      </w:r>
      <w:bookmarkEnd w:id="442"/>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3" w:name="_Hlk66209034"/>
            <w:r w:rsidRPr="000B319C">
              <w:rPr>
                <w:rFonts w:ascii="Times New Roman" w:hAnsi="Times New Roman"/>
                <w:b/>
                <w:sz w:val="22"/>
                <w:szCs w:val="22"/>
              </w:rPr>
              <w:t>№ п/п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4" w:name="_Ref66292521"/>
          </w:p>
        </w:tc>
        <w:bookmarkEnd w:id="444"/>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4253" w:type="dxa"/>
          </w:tcPr>
          <w:p w14:paraId="30ED815B" w14:textId="59815622" w:rsidR="00332BC7" w:rsidRPr="001E6521" w:rsidRDefault="00AF61BB" w:rsidP="00F62179">
            <w:pPr>
              <w:spacing w:after="0" w:line="240" w:lineRule="auto"/>
              <w:jc w:val="both"/>
              <w:rPr>
                <w:rFonts w:ascii="Times New Roman" w:hAnsi="Times New Roman"/>
                <w:sz w:val="22"/>
                <w:szCs w:val="22"/>
              </w:rPr>
            </w:pPr>
            <w:r>
              <w:rPr>
                <w:rFonts w:ascii="Times New Roman" w:hAnsi="Times New Roman"/>
                <w:sz w:val="22"/>
                <w:szCs w:val="22"/>
              </w:rPr>
              <w:t>Согласно техническому заданию</w:t>
            </w:r>
            <w:r w:rsidR="00947E18">
              <w:rPr>
                <w:rFonts w:ascii="Times New Roman" w:hAnsi="Times New Roman"/>
                <w:sz w:val="22"/>
                <w:szCs w:val="22"/>
              </w:rPr>
              <w:t>.</w:t>
            </w:r>
            <w:r w:rsidR="00A82D4E">
              <w:rPr>
                <w:rFonts w:ascii="Times New Roman" w:hAnsi="Times New Roman"/>
                <w:sz w:val="22"/>
                <w:szCs w:val="22"/>
              </w:rPr>
              <w:t xml:space="preserve"> </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5" w:name="_Ref66288660"/>
          </w:p>
        </w:tc>
        <w:bookmarkEnd w:id="445"/>
        <w:tc>
          <w:tcPr>
            <w:tcW w:w="4252" w:type="dxa"/>
            <w:shd w:val="clear" w:color="auto" w:fill="auto"/>
          </w:tcPr>
          <w:p w14:paraId="2FBD7AA8" w14:textId="706F4B2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Не</w:t>
            </w:r>
            <w:r w:rsidR="00357363">
              <w:rPr>
                <w:rFonts w:ascii="Times New Roman" w:hAnsi="Times New Roman"/>
                <w:sz w:val="22"/>
                <w:szCs w:val="22"/>
              </w:rPr>
              <w:t xml:space="preserve"> </w:t>
            </w:r>
            <w:r w:rsidRPr="001E6521">
              <w:rPr>
                <w:rFonts w:ascii="Times New Roman" w:hAnsi="Times New Roman"/>
                <w:sz w:val="22"/>
                <w:szCs w:val="22"/>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15A2045B"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B5EE2">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5E00B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Не</w:t>
            </w:r>
            <w:r w:rsidR="00357363">
              <w:rPr>
                <w:rFonts w:ascii="Times New Roman" w:hAnsi="Times New Roman"/>
                <w:sz w:val="22"/>
                <w:szCs w:val="22"/>
              </w:rPr>
              <w:t xml:space="preserve"> </w:t>
            </w:r>
            <w:r w:rsidRPr="001E6521">
              <w:rPr>
                <w:rFonts w:ascii="Times New Roman" w:hAnsi="Times New Roman"/>
                <w:sz w:val="22"/>
                <w:szCs w:val="22"/>
              </w:rPr>
              <w:t>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813EFE0"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B5EE2">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 xml:space="preserve">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1E6521">
              <w:rPr>
                <w:rFonts w:ascii="Times New Roman" w:hAnsi="Times New Roman"/>
                <w:sz w:val="22"/>
                <w:szCs w:val="22"/>
              </w:rPr>
              <w:lastRenderedPageBreak/>
              <w:t>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lastRenderedPageBreak/>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6" w:name="_Ref418278687"/>
          </w:p>
        </w:tc>
        <w:bookmarkEnd w:id="446"/>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4AA666ED"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B5EE2">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7" w:name="_Ref535343083"/>
          </w:p>
        </w:tc>
        <w:bookmarkEnd w:id="447"/>
        <w:tc>
          <w:tcPr>
            <w:tcW w:w="4252" w:type="dxa"/>
            <w:shd w:val="clear" w:color="auto" w:fill="auto"/>
          </w:tcPr>
          <w:p w14:paraId="5BA07056" w14:textId="662B3506"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357363">
              <w:rPr>
                <w:rFonts w:ascii="Times New Roman" w:hAnsi="Times New Roman"/>
                <w:sz w:val="22"/>
                <w:szCs w:val="22"/>
              </w:rPr>
              <w:t xml:space="preserve"> </w:t>
            </w:r>
            <w:r w:rsidRPr="001E6521">
              <w:rPr>
                <w:rFonts w:ascii="Times New Roman" w:hAnsi="Times New Roman"/>
                <w:sz w:val="22"/>
                <w:szCs w:val="22"/>
              </w:rPr>
              <w:t>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39090D6C"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B5EE2">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8" w:name="_Ref418276376"/>
          </w:p>
        </w:tc>
        <w:bookmarkEnd w:id="448"/>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B673E70"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B5EE2">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49" w:name="_Ref66288664"/>
          </w:p>
        </w:tc>
        <w:bookmarkEnd w:id="449"/>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25D060F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B5EE2">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50" w:name="_Ref419402307"/>
          </w:p>
        </w:tc>
        <w:bookmarkEnd w:id="450"/>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5126C3A6" w:rsidR="00332BC7" w:rsidRPr="001E6521" w:rsidRDefault="002071FE" w:rsidP="00944AD9">
            <w:pPr>
              <w:spacing w:after="0" w:line="240" w:lineRule="auto"/>
              <w:rPr>
                <w:rFonts w:ascii="Times New Roman" w:hAnsi="Times New Roman"/>
                <w:sz w:val="22"/>
                <w:szCs w:val="22"/>
              </w:rPr>
            </w:pPr>
            <w:r>
              <w:rPr>
                <w:rFonts w:ascii="Times New Roman" w:hAnsi="Times New Roman"/>
                <w:sz w:val="22"/>
                <w:szCs w:val="22"/>
              </w:rPr>
              <w:t xml:space="preserve">Справка о наличии опыта ( не менее </w:t>
            </w:r>
            <w:r w:rsidR="00944AD9">
              <w:rPr>
                <w:rFonts w:ascii="Times New Roman" w:hAnsi="Times New Roman"/>
                <w:sz w:val="22"/>
                <w:szCs w:val="22"/>
              </w:rPr>
              <w:t>_____</w:t>
            </w:r>
            <w:r>
              <w:rPr>
                <w:rFonts w:ascii="Times New Roman" w:hAnsi="Times New Roman"/>
                <w:sz w:val="22"/>
                <w:szCs w:val="22"/>
              </w:rPr>
              <w:t>в год)</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51" w:name="_Ref418276027"/>
          </w:p>
        </w:tc>
        <w:bookmarkEnd w:id="451"/>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2C7E357F"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B5EE2">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E10474">
            <w:pPr>
              <w:pStyle w:val="af5"/>
              <w:numPr>
                <w:ilvl w:val="0"/>
                <w:numId w:val="25"/>
              </w:numPr>
              <w:spacing w:after="0" w:line="240" w:lineRule="auto"/>
              <w:ind w:left="0" w:firstLine="85"/>
              <w:jc w:val="center"/>
              <w:rPr>
                <w:rFonts w:ascii="Times New Roman" w:hAnsi="Times New Roman"/>
                <w:sz w:val="22"/>
                <w:szCs w:val="22"/>
              </w:rPr>
            </w:pPr>
            <w:bookmarkStart w:id="452" w:name="_Ref418276503"/>
          </w:p>
        </w:tc>
        <w:bookmarkEnd w:id="452"/>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Копии финансовой отчетности: «Бухгалтерский баланс» по форме, установленной Приказом Минфина России от 02.07.2010 № 66н (форма ОКУД 0710001) и «Отчет о финансовых </w:t>
            </w:r>
            <w:r w:rsidRPr="001E6521">
              <w:rPr>
                <w:rFonts w:ascii="Times New Roman" w:hAnsi="Times New Roman"/>
                <w:sz w:val="22"/>
                <w:szCs w:val="22"/>
              </w:rPr>
              <w:lastRenderedPageBreak/>
              <w:t>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944AD9" w:rsidRDefault="001A35FA" w:rsidP="00613F17">
            <w:pPr>
              <w:pStyle w:val="af5"/>
              <w:spacing w:after="0" w:line="240" w:lineRule="auto"/>
              <w:ind w:left="85"/>
              <w:jc w:val="center"/>
              <w:rPr>
                <w:rFonts w:ascii="Times New Roman" w:hAnsi="Times New Roman"/>
                <w:b/>
                <w:sz w:val="22"/>
                <w:szCs w:val="22"/>
              </w:rPr>
            </w:pPr>
            <w:r w:rsidRPr="00944AD9">
              <w:rPr>
                <w:rFonts w:ascii="Times New Roman" w:hAnsi="Times New Roman"/>
                <w:b/>
                <w:sz w:val="22"/>
                <w:szCs w:val="22"/>
              </w:rPr>
              <w:lastRenderedPageBreak/>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FDF394C"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B5EE2" w:rsidRPr="00FB5EE2">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B5EE2">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233D9205"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FB5EE2" w:rsidRPr="00FB5EE2">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FB5EE2">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24896AC0" w:rsidR="001A35FA" w:rsidRPr="001E6521" w:rsidRDefault="001A35FA" w:rsidP="002C204B">
            <w:pPr>
              <w:spacing w:after="0" w:line="240" w:lineRule="auto"/>
              <w:rPr>
                <w:rFonts w:ascii="Times New Roman" w:hAnsi="Times New Roman"/>
                <w:sz w:val="22"/>
                <w:szCs w:val="22"/>
              </w:rPr>
            </w:pPr>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оформленную в соответствии с законодательством. В случае,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0095453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FB5EE2">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В случае, если получение указанного решения до окончания срока подачи заявок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4231158D"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FB5EE2">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заявок невозможно в силу необходимости соблюдения установленного законодательством и </w:t>
            </w:r>
            <w:r w:rsidRPr="00DD5335">
              <w:rPr>
                <w:rFonts w:ascii="Times New Roman" w:hAnsi="Times New Roman"/>
                <w:sz w:val="22"/>
                <w:szCs w:val="22"/>
              </w:rPr>
              <w:lastRenderedPageBreak/>
              <w:t>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E10474">
            <w:pPr>
              <w:pStyle w:val="af5"/>
              <w:numPr>
                <w:ilvl w:val="0"/>
                <w:numId w:val="25"/>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D5EB8EB" w14:textId="2FEAF1D2" w:rsidR="00944AD9" w:rsidRDefault="00944AD9" w:rsidP="000B319C">
            <w:pPr>
              <w:spacing w:after="0" w:line="240" w:lineRule="auto"/>
              <w:rPr>
                <w:rFonts w:ascii="Times New Roman" w:hAnsi="Times New Roman"/>
                <w:sz w:val="22"/>
                <w:szCs w:val="22"/>
              </w:rPr>
            </w:pPr>
            <w:r w:rsidRPr="00B47457">
              <w:rPr>
                <w:rFonts w:ascii="Times New Roman" w:hAnsi="Times New Roman"/>
                <w:sz w:val="22"/>
                <w:szCs w:val="22"/>
              </w:rPr>
              <w:t xml:space="preserve">Исполнитель должен </w:t>
            </w:r>
            <w:r w:rsidR="00B24411">
              <w:rPr>
                <w:rFonts w:ascii="Times New Roman" w:hAnsi="Times New Roman"/>
                <w:sz w:val="22"/>
                <w:szCs w:val="22"/>
              </w:rPr>
              <w:t>предоставить</w:t>
            </w:r>
            <w:r w:rsidRPr="00B47457">
              <w:rPr>
                <w:rFonts w:ascii="Times New Roman" w:hAnsi="Times New Roman"/>
                <w:sz w:val="22"/>
                <w:szCs w:val="22"/>
              </w:rPr>
              <w:t xml:space="preserve"> сертификат ИСО 14001-2016</w:t>
            </w:r>
            <w:r w:rsidR="00B24411">
              <w:rPr>
                <w:rFonts w:ascii="Times New Roman" w:hAnsi="Times New Roman"/>
                <w:sz w:val="22"/>
                <w:szCs w:val="22"/>
              </w:rPr>
              <w:t>;</w:t>
            </w:r>
          </w:p>
          <w:p w14:paraId="04BFC494" w14:textId="2F63B10B" w:rsidR="00B24411" w:rsidRDefault="00B24411" w:rsidP="00B24411">
            <w:pPr>
              <w:spacing w:after="0" w:line="240" w:lineRule="auto"/>
              <w:jc w:val="both"/>
              <w:rPr>
                <w:rFonts w:ascii="Times New Roman" w:hAnsi="Times New Roman"/>
                <w:b/>
                <w:sz w:val="22"/>
                <w:szCs w:val="22"/>
              </w:rPr>
            </w:pPr>
            <w:r w:rsidRPr="00B24411">
              <w:rPr>
                <w:rFonts w:ascii="Times New Roman" w:hAnsi="Times New Roman"/>
                <w:sz w:val="22"/>
                <w:szCs w:val="22"/>
              </w:rPr>
              <w:t xml:space="preserve">Подтвердить опыт работы по разработке экологической документации для объектов </w:t>
            </w:r>
            <w:r w:rsidRPr="00B24411">
              <w:rPr>
                <w:rFonts w:ascii="Times New Roman" w:hAnsi="Times New Roman"/>
                <w:b/>
                <w:sz w:val="22"/>
                <w:szCs w:val="22"/>
              </w:rPr>
              <w:t>теплоснабжения</w:t>
            </w:r>
            <w:r>
              <w:rPr>
                <w:rFonts w:ascii="Times New Roman" w:hAnsi="Times New Roman"/>
                <w:b/>
                <w:sz w:val="22"/>
                <w:szCs w:val="22"/>
              </w:rPr>
              <w:t>;</w:t>
            </w:r>
          </w:p>
          <w:p w14:paraId="09C3B4F2" w14:textId="77777777" w:rsidR="00A35B61" w:rsidRDefault="00B24411" w:rsidP="00B24411">
            <w:pPr>
              <w:spacing w:after="0" w:line="240" w:lineRule="auto"/>
              <w:jc w:val="both"/>
              <w:rPr>
                <w:rFonts w:ascii="Times New Roman" w:hAnsi="Times New Roman"/>
                <w:sz w:val="22"/>
                <w:szCs w:val="22"/>
              </w:rPr>
            </w:pPr>
            <w:r>
              <w:rPr>
                <w:rFonts w:ascii="Times New Roman" w:hAnsi="Times New Roman"/>
                <w:sz w:val="22"/>
                <w:szCs w:val="22"/>
              </w:rPr>
              <w:t>Иметь</w:t>
            </w:r>
            <w:r w:rsidRPr="00B24411">
              <w:rPr>
                <w:rFonts w:ascii="Times New Roman" w:hAnsi="Times New Roman"/>
                <w:sz w:val="22"/>
                <w:szCs w:val="22"/>
              </w:rPr>
              <w:t xml:space="preserve"> квалифицированн</w:t>
            </w:r>
            <w:r>
              <w:rPr>
                <w:rFonts w:ascii="Times New Roman" w:hAnsi="Times New Roman"/>
                <w:sz w:val="22"/>
                <w:szCs w:val="22"/>
              </w:rPr>
              <w:t>ый</w:t>
            </w:r>
            <w:r w:rsidRPr="00B24411">
              <w:rPr>
                <w:rFonts w:ascii="Times New Roman" w:hAnsi="Times New Roman"/>
                <w:sz w:val="22"/>
                <w:szCs w:val="22"/>
              </w:rPr>
              <w:t xml:space="preserve"> персонал, планируем</w:t>
            </w:r>
            <w:r>
              <w:rPr>
                <w:rFonts w:ascii="Times New Roman" w:hAnsi="Times New Roman"/>
                <w:sz w:val="22"/>
                <w:szCs w:val="22"/>
              </w:rPr>
              <w:t>ый</w:t>
            </w:r>
            <w:r w:rsidRPr="00B24411">
              <w:rPr>
                <w:rFonts w:ascii="Times New Roman" w:hAnsi="Times New Roman"/>
                <w:sz w:val="22"/>
                <w:szCs w:val="22"/>
              </w:rPr>
              <w:t xml:space="preserve"> к привлечению оказания услуг </w:t>
            </w:r>
            <w:r>
              <w:rPr>
                <w:rFonts w:ascii="Times New Roman" w:hAnsi="Times New Roman"/>
                <w:sz w:val="22"/>
                <w:szCs w:val="22"/>
              </w:rPr>
              <w:t>(</w:t>
            </w:r>
            <w:r w:rsidRPr="00B24411">
              <w:rPr>
                <w:rFonts w:ascii="Times New Roman" w:hAnsi="Times New Roman"/>
                <w:sz w:val="22"/>
                <w:szCs w:val="22"/>
              </w:rPr>
              <w:t>не менее двух сотрудников, имеющих необходимое профильное образование</w:t>
            </w:r>
            <w:r w:rsidR="00A35B61">
              <w:rPr>
                <w:rFonts w:ascii="Times New Roman" w:hAnsi="Times New Roman"/>
                <w:sz w:val="22"/>
                <w:szCs w:val="22"/>
              </w:rPr>
              <w:t>, программа повышения квалификации</w:t>
            </w:r>
            <w:r>
              <w:rPr>
                <w:rFonts w:ascii="Times New Roman" w:hAnsi="Times New Roman"/>
                <w:sz w:val="22"/>
                <w:szCs w:val="22"/>
              </w:rPr>
              <w:t>)</w:t>
            </w:r>
            <w:r w:rsidR="00A35B61">
              <w:rPr>
                <w:rFonts w:ascii="Times New Roman" w:hAnsi="Times New Roman"/>
                <w:sz w:val="22"/>
                <w:szCs w:val="22"/>
              </w:rPr>
              <w:t xml:space="preserve">, </w:t>
            </w:r>
            <w:r>
              <w:rPr>
                <w:rFonts w:ascii="Times New Roman" w:hAnsi="Times New Roman"/>
                <w:sz w:val="22"/>
                <w:szCs w:val="22"/>
              </w:rPr>
              <w:t>предоставить</w:t>
            </w:r>
            <w:r w:rsidR="00A35B61">
              <w:rPr>
                <w:rFonts w:ascii="Times New Roman" w:hAnsi="Times New Roman"/>
                <w:sz w:val="22"/>
                <w:szCs w:val="22"/>
              </w:rPr>
              <w:t>:</w:t>
            </w:r>
          </w:p>
          <w:p w14:paraId="4708FDC1" w14:textId="07AB6279" w:rsidR="00B24411" w:rsidRDefault="00A35B61" w:rsidP="00B24411">
            <w:pPr>
              <w:spacing w:after="0" w:line="240" w:lineRule="auto"/>
              <w:jc w:val="both"/>
              <w:rPr>
                <w:rFonts w:ascii="Times New Roman" w:hAnsi="Times New Roman"/>
                <w:sz w:val="22"/>
                <w:szCs w:val="22"/>
              </w:rPr>
            </w:pPr>
            <w:r>
              <w:rPr>
                <w:rFonts w:ascii="Times New Roman" w:hAnsi="Times New Roman"/>
                <w:sz w:val="22"/>
                <w:szCs w:val="22"/>
              </w:rPr>
              <w:t>-</w:t>
            </w:r>
            <w:r w:rsidR="00B24411">
              <w:rPr>
                <w:rFonts w:ascii="Times New Roman" w:hAnsi="Times New Roman"/>
                <w:sz w:val="22"/>
                <w:szCs w:val="22"/>
              </w:rPr>
              <w:t xml:space="preserve"> документы об образовании, </w:t>
            </w:r>
          </w:p>
          <w:p w14:paraId="1E8BD00F" w14:textId="02D6A7B1" w:rsidR="00B24411" w:rsidRPr="00B24411" w:rsidRDefault="00A35B61" w:rsidP="00B24411">
            <w:pPr>
              <w:spacing w:after="0" w:line="240" w:lineRule="auto"/>
              <w:jc w:val="both"/>
              <w:rPr>
                <w:rFonts w:ascii="Times New Roman" w:hAnsi="Times New Roman"/>
                <w:sz w:val="22"/>
                <w:szCs w:val="22"/>
              </w:rPr>
            </w:pPr>
            <w:r>
              <w:rPr>
                <w:rFonts w:ascii="Times New Roman" w:hAnsi="Times New Roman"/>
                <w:sz w:val="22"/>
                <w:szCs w:val="22"/>
              </w:rPr>
              <w:t>-</w:t>
            </w:r>
            <w:r w:rsidR="00B24411">
              <w:rPr>
                <w:rFonts w:ascii="Times New Roman" w:hAnsi="Times New Roman"/>
                <w:sz w:val="22"/>
                <w:szCs w:val="22"/>
              </w:rPr>
              <w:t xml:space="preserve"> удостоверение</w:t>
            </w:r>
            <w:r>
              <w:rPr>
                <w:rFonts w:ascii="Times New Roman" w:hAnsi="Times New Roman"/>
                <w:sz w:val="22"/>
                <w:szCs w:val="22"/>
              </w:rPr>
              <w:t xml:space="preserve"> (свидетельство)</w:t>
            </w:r>
            <w:r w:rsidR="00B24411">
              <w:rPr>
                <w:rFonts w:ascii="Times New Roman" w:hAnsi="Times New Roman"/>
                <w:sz w:val="22"/>
                <w:szCs w:val="22"/>
              </w:rPr>
              <w:t xml:space="preserve"> о повышении квалификации</w:t>
            </w:r>
            <w:r>
              <w:rPr>
                <w:rFonts w:ascii="Times New Roman" w:hAnsi="Times New Roman"/>
                <w:sz w:val="22"/>
                <w:szCs w:val="22"/>
              </w:rPr>
              <w:t>.</w:t>
            </w:r>
          </w:p>
          <w:p w14:paraId="0090FD5E" w14:textId="6505F454" w:rsidR="001A35FA" w:rsidRPr="001E6521" w:rsidRDefault="001A35FA" w:rsidP="00A35B61">
            <w:pPr>
              <w:spacing w:after="0" w:line="240" w:lineRule="auto"/>
              <w:rPr>
                <w:rFonts w:ascii="Times New Roman" w:hAnsi="Times New Roman"/>
                <w:sz w:val="22"/>
                <w:szCs w:val="22"/>
              </w:rPr>
            </w:pP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B77F42">
      <w:pPr>
        <w:pStyle w:val="a"/>
        <w:sectPr w:rsidR="00A41B62" w:rsidRPr="006E7AE0" w:rsidSect="00BA444B">
          <w:pgSz w:w="11906" w:h="16838"/>
          <w:pgMar w:top="1134" w:right="1134" w:bottom="1134" w:left="1701" w:header="709" w:footer="289" w:gutter="0"/>
          <w:cols w:space="708"/>
          <w:titlePg/>
          <w:docGrid w:linePitch="360"/>
        </w:sectPr>
      </w:pPr>
      <w:bookmarkStart w:id="453" w:name="_Toc518558333"/>
      <w:bookmarkEnd w:id="443"/>
    </w:p>
    <w:p w14:paraId="2262C54F" w14:textId="27684A18" w:rsidR="00860CD2" w:rsidRPr="002518D7" w:rsidRDefault="00860CD2" w:rsidP="003520F5">
      <w:pPr>
        <w:pStyle w:val="affffff3"/>
        <w:outlineLvl w:val="9"/>
      </w:pPr>
      <w:r w:rsidRPr="002518D7">
        <w:lastRenderedPageBreak/>
        <w:t>Приложение №</w:t>
      </w:r>
      <w:r w:rsidR="00B64D29">
        <w:t xml:space="preserve"> </w:t>
      </w:r>
      <w:r w:rsidR="00EE54F8">
        <w:t>2</w:t>
      </w:r>
      <w:r w:rsidR="00EE54F8">
        <w:br/>
        <w:t>к И</w:t>
      </w:r>
      <w:r w:rsidRPr="002518D7">
        <w:t>нформационной карте</w:t>
      </w:r>
      <w:bookmarkEnd w:id="453"/>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4" w:name="_Toc518558334"/>
      <w:r w:rsidRPr="0061579A">
        <w:rPr>
          <w:rFonts w:ascii="Times New Roman" w:eastAsia="Times New Roman" w:hAnsi="Times New Roman"/>
          <w:b/>
          <w:sz w:val="24"/>
          <w:lang w:eastAsia="ru-RU"/>
        </w:rPr>
        <w:t>ПОРЯДОК ОЦЕНКИ И СОПОСТАВЛЕНИЯ ЗАЯВОК</w:t>
      </w:r>
      <w:bookmarkEnd w:id="454"/>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1C5F44" w:rsidRDefault="00C65A8F" w:rsidP="00C65A8F">
            <w:pPr>
              <w:pStyle w:val="Times12"/>
              <w:ind w:left="45" w:right="113" w:firstLine="0"/>
              <w:jc w:val="left"/>
              <w:rPr>
                <w:bCs/>
                <w:sz w:val="24"/>
                <w:szCs w:val="24"/>
              </w:rPr>
            </w:pPr>
            <w:r w:rsidRPr="001C5F44">
              <w:rPr>
                <w:sz w:val="24"/>
                <w:szCs w:val="24"/>
              </w:rPr>
              <w:t xml:space="preserve">Критерии оценки заявок на участие в запроса предложений  </w:t>
            </w:r>
          </w:p>
        </w:tc>
        <w:tc>
          <w:tcPr>
            <w:tcW w:w="6523" w:type="dxa"/>
          </w:tcPr>
          <w:p w14:paraId="32983D8B" w14:textId="78CA245A" w:rsidR="00C65A8F" w:rsidRPr="001C5F44" w:rsidRDefault="00C65A8F" w:rsidP="00C65A8F">
            <w:pPr>
              <w:spacing w:line="23" w:lineRule="atLeast"/>
              <w:jc w:val="both"/>
              <w:rPr>
                <w:rFonts w:ascii="Times New Roman" w:hAnsi="Times New Roman"/>
                <w:sz w:val="24"/>
                <w:szCs w:val="24"/>
              </w:rPr>
            </w:pPr>
            <w:r w:rsidRPr="001C5F44">
              <w:rPr>
                <w:rFonts w:ascii="Times New Roman" w:hAnsi="Times New Roman"/>
                <w:sz w:val="24"/>
                <w:szCs w:val="24"/>
              </w:rPr>
              <w:t xml:space="preserve">Цена договора. Значимость критерия (Цi)  </w:t>
            </w:r>
            <w:r w:rsidR="00F1364D" w:rsidRPr="001C5F44">
              <w:rPr>
                <w:rFonts w:ascii="Times New Roman" w:hAnsi="Times New Roman"/>
                <w:sz w:val="24"/>
                <w:szCs w:val="24"/>
              </w:rPr>
              <w:t>8</w:t>
            </w:r>
            <w:r w:rsidRPr="001C5F44">
              <w:rPr>
                <w:rFonts w:ascii="Times New Roman" w:hAnsi="Times New Roman"/>
                <w:sz w:val="24"/>
                <w:szCs w:val="24"/>
              </w:rPr>
              <w:t xml:space="preserve">0 % </w:t>
            </w:r>
          </w:p>
          <w:p w14:paraId="157DCC40" w14:textId="50DCC0BF" w:rsidR="00C65A8F" w:rsidRPr="001C5F44" w:rsidRDefault="00C65A8F" w:rsidP="00C65A8F">
            <w:pPr>
              <w:spacing w:line="23" w:lineRule="atLeast"/>
              <w:jc w:val="both"/>
              <w:rPr>
                <w:rFonts w:ascii="Times New Roman" w:hAnsi="Times New Roman"/>
                <w:sz w:val="24"/>
                <w:szCs w:val="24"/>
              </w:rPr>
            </w:pPr>
            <w:r w:rsidRPr="001C5F44">
              <w:rPr>
                <w:rFonts w:ascii="Times New Roman" w:hAnsi="Times New Roman"/>
                <w:sz w:val="24"/>
                <w:szCs w:val="24"/>
              </w:rPr>
              <w:t>Опыт выполнения аналогичных работ (подтвержденный референц-листом). Значимость критерия (</w:t>
            </w:r>
            <w:r w:rsidRPr="001C5F44">
              <w:rPr>
                <w:rFonts w:ascii="Times New Roman" w:hAnsi="Times New Roman"/>
                <w:sz w:val="24"/>
                <w:szCs w:val="24"/>
                <w:lang w:val="en-US"/>
              </w:rPr>
              <w:t>Oi</w:t>
            </w:r>
            <w:r w:rsidRPr="001C5F44">
              <w:rPr>
                <w:rFonts w:ascii="Times New Roman" w:hAnsi="Times New Roman"/>
                <w:sz w:val="24"/>
                <w:szCs w:val="24"/>
              </w:rPr>
              <w:t xml:space="preserve">) </w:t>
            </w:r>
            <w:r w:rsidR="00F1364D" w:rsidRPr="001C5F44">
              <w:rPr>
                <w:rFonts w:ascii="Times New Roman" w:hAnsi="Times New Roman"/>
                <w:sz w:val="24"/>
                <w:szCs w:val="24"/>
              </w:rPr>
              <w:t>2</w:t>
            </w:r>
            <w:r w:rsidRPr="001C5F44">
              <w:rPr>
                <w:rFonts w:ascii="Times New Roman" w:hAnsi="Times New Roman"/>
                <w:sz w:val="24"/>
                <w:szCs w:val="24"/>
              </w:rPr>
              <w:t xml:space="preserve">0 %  </w:t>
            </w:r>
          </w:p>
          <w:p w14:paraId="1611630F" w14:textId="77777777" w:rsidR="00C65A8F" w:rsidRPr="001C5F44" w:rsidRDefault="00C65A8F" w:rsidP="00C65A8F">
            <w:pPr>
              <w:rPr>
                <w:rFonts w:ascii="Times New Roman" w:hAnsi="Times New Roman"/>
                <w:sz w:val="24"/>
                <w:szCs w:val="24"/>
              </w:rPr>
            </w:pPr>
          </w:p>
        </w:tc>
      </w:tr>
      <w:tr w:rsidR="00C65A8F" w:rsidRPr="00C0407C" w14:paraId="7FA8BE8D" w14:textId="77777777" w:rsidTr="00C65A8F">
        <w:trPr>
          <w:trHeight w:val="550"/>
        </w:trPr>
        <w:tc>
          <w:tcPr>
            <w:tcW w:w="2945" w:type="dxa"/>
          </w:tcPr>
          <w:p w14:paraId="2DA14246" w14:textId="77777777" w:rsidR="00C65A8F" w:rsidRPr="001C5F44" w:rsidRDefault="00C65A8F" w:rsidP="00C65A8F">
            <w:pPr>
              <w:spacing w:after="120"/>
              <w:ind w:right="153"/>
              <w:rPr>
                <w:rFonts w:ascii="Times New Roman" w:hAnsi="Times New Roman"/>
                <w:sz w:val="24"/>
                <w:szCs w:val="24"/>
              </w:rPr>
            </w:pPr>
            <w:r w:rsidRPr="001C5F44">
              <w:rPr>
                <w:rFonts w:ascii="Times New Roman" w:hAnsi="Times New Roman"/>
                <w:sz w:val="24"/>
                <w:szCs w:val="24"/>
              </w:rPr>
              <w:t xml:space="preserve">Методика оценки заявок на участие в открытом </w:t>
            </w:r>
            <w:r w:rsidRPr="001C5F44">
              <w:rPr>
                <w:rFonts w:ascii="Times New Roman" w:hAnsi="Times New Roman"/>
                <w:bCs/>
                <w:sz w:val="24"/>
                <w:szCs w:val="24"/>
              </w:rPr>
              <w:t>запросе предложений</w:t>
            </w:r>
          </w:p>
        </w:tc>
        <w:tc>
          <w:tcPr>
            <w:tcW w:w="6523" w:type="dxa"/>
          </w:tcPr>
          <w:p w14:paraId="1E78334D" w14:textId="77777777" w:rsidR="00C65A8F" w:rsidRPr="001C5F44" w:rsidRDefault="00C65A8F" w:rsidP="00C65A8F">
            <w:pPr>
              <w:pStyle w:val="afff6"/>
              <w:spacing w:line="23" w:lineRule="atLeast"/>
              <w:jc w:val="both"/>
              <w:rPr>
                <w:sz w:val="24"/>
              </w:rPr>
            </w:pPr>
            <w:r w:rsidRPr="001C5F44">
              <w:rPr>
                <w:sz w:val="24"/>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1C5F44" w:rsidRDefault="00C65A8F" w:rsidP="00C65A8F">
            <w:pPr>
              <w:pStyle w:val="afff6"/>
              <w:spacing w:line="23" w:lineRule="atLeast"/>
              <w:jc w:val="both"/>
              <w:rPr>
                <w:sz w:val="24"/>
              </w:rPr>
            </w:pPr>
            <w:r w:rsidRPr="001C5F44">
              <w:rPr>
                <w:sz w:val="24"/>
              </w:rPr>
              <w:t xml:space="preserve">Рейтинг заявки на участие в запросе предложений i-го участника запроса предложений определяется по формуле: </w:t>
            </w:r>
          </w:p>
          <w:p w14:paraId="43C1D8C9" w14:textId="77777777" w:rsidR="00C65A8F" w:rsidRPr="001C5F44" w:rsidRDefault="00C65A8F" w:rsidP="00C65A8F">
            <w:pPr>
              <w:pStyle w:val="afff6"/>
              <w:spacing w:line="23" w:lineRule="atLeast"/>
              <w:jc w:val="both"/>
              <w:rPr>
                <w:sz w:val="24"/>
                <w:lang w:val="fi-FI"/>
              </w:rPr>
            </w:pPr>
            <w:r w:rsidRPr="001C5F44">
              <w:rPr>
                <w:sz w:val="24"/>
                <w:lang w:val="fi-FI"/>
              </w:rPr>
              <w:t>R</w:t>
            </w:r>
            <w:r w:rsidRPr="001C5F44">
              <w:rPr>
                <w:sz w:val="24"/>
                <w:vertAlign w:val="subscript"/>
                <w:lang w:val="fi-FI"/>
              </w:rPr>
              <w:t>i</w:t>
            </w:r>
            <w:r w:rsidRPr="001C5F44">
              <w:rPr>
                <w:sz w:val="24"/>
                <w:lang w:val="fi-FI"/>
              </w:rPr>
              <w:t xml:space="preserve"> =</w:t>
            </w:r>
            <w:r w:rsidRPr="001C5F44">
              <w:rPr>
                <w:sz w:val="24"/>
              </w:rPr>
              <w:t>БЦ</w:t>
            </w:r>
            <w:r w:rsidRPr="001C5F44">
              <w:rPr>
                <w:sz w:val="24"/>
                <w:lang w:val="fi-FI"/>
              </w:rPr>
              <w:t xml:space="preserve">i </w:t>
            </w:r>
            <w:r w:rsidRPr="001C5F44">
              <w:rPr>
                <w:sz w:val="24"/>
                <w:vertAlign w:val="subscript"/>
                <w:lang w:val="fi-FI"/>
              </w:rPr>
              <w:t>i</w:t>
            </w:r>
            <w:r w:rsidRPr="001C5F44">
              <w:rPr>
                <w:sz w:val="24"/>
                <w:lang w:val="fi-FI"/>
              </w:rPr>
              <w:t xml:space="preserve"> * V</w:t>
            </w:r>
            <w:r w:rsidRPr="001C5F44">
              <w:rPr>
                <w:sz w:val="24"/>
                <w:vertAlign w:val="subscript"/>
              </w:rPr>
              <w:t>Ц</w:t>
            </w:r>
            <w:r w:rsidRPr="001C5F44">
              <w:rPr>
                <w:sz w:val="24"/>
                <w:vertAlign w:val="subscript"/>
                <w:lang w:val="fi-FI"/>
              </w:rPr>
              <w:t xml:space="preserve">i </w:t>
            </w:r>
            <w:r w:rsidRPr="001C5F44">
              <w:rPr>
                <w:sz w:val="24"/>
                <w:lang w:val="fi-FI"/>
              </w:rPr>
              <w:t xml:space="preserve">+ </w:t>
            </w:r>
            <w:r w:rsidRPr="001C5F44">
              <w:rPr>
                <w:sz w:val="24"/>
              </w:rPr>
              <w:t>Б</w:t>
            </w:r>
            <w:r w:rsidRPr="001C5F44">
              <w:rPr>
                <w:sz w:val="24"/>
                <w:lang w:val="fi-FI"/>
              </w:rPr>
              <w:t>Oi</w:t>
            </w:r>
            <w:r w:rsidRPr="001C5F44">
              <w:rPr>
                <w:sz w:val="24"/>
                <w:vertAlign w:val="subscript"/>
                <w:lang w:val="fi-FI"/>
              </w:rPr>
              <w:t xml:space="preserve">i * </w:t>
            </w:r>
            <w:r w:rsidRPr="001C5F44">
              <w:rPr>
                <w:sz w:val="24"/>
                <w:lang w:val="fi-FI"/>
              </w:rPr>
              <w:t>V</w:t>
            </w:r>
            <w:r w:rsidRPr="001C5F44">
              <w:rPr>
                <w:sz w:val="24"/>
                <w:vertAlign w:val="subscript"/>
                <w:lang w:val="fi-FI"/>
              </w:rPr>
              <w:t xml:space="preserve">Oi  </w:t>
            </w:r>
            <w:r w:rsidRPr="001C5F44">
              <w:rPr>
                <w:sz w:val="24"/>
                <w:lang w:val="fi-FI"/>
              </w:rPr>
              <w:t>;</w:t>
            </w:r>
          </w:p>
          <w:p w14:paraId="7EA668D6" w14:textId="77777777" w:rsidR="00C65A8F" w:rsidRPr="001C5F44" w:rsidRDefault="00C65A8F" w:rsidP="00C65A8F">
            <w:pPr>
              <w:pStyle w:val="afff6"/>
              <w:spacing w:line="23" w:lineRule="atLeast"/>
              <w:jc w:val="both"/>
              <w:rPr>
                <w:sz w:val="24"/>
              </w:rPr>
            </w:pPr>
            <w:r w:rsidRPr="001C5F44">
              <w:rPr>
                <w:sz w:val="24"/>
              </w:rPr>
              <w:t xml:space="preserve">где V – значимость (вес) соответствующего критерия, Цi </w:t>
            </w:r>
            <w:r w:rsidRPr="001C5F44">
              <w:rPr>
                <w:sz w:val="24"/>
                <w:vertAlign w:val="subscript"/>
              </w:rPr>
              <w:t>i</w:t>
            </w:r>
            <w:r w:rsidRPr="001C5F44">
              <w:rPr>
                <w:sz w:val="24"/>
              </w:rPr>
              <w:t xml:space="preserve">, Оi </w:t>
            </w:r>
            <w:r w:rsidRPr="001C5F44">
              <w:rPr>
                <w:sz w:val="24"/>
                <w:vertAlign w:val="subscript"/>
              </w:rPr>
              <w:t>i</w:t>
            </w:r>
            <w:r w:rsidRPr="001C5F44">
              <w:rPr>
                <w:sz w:val="24"/>
              </w:rPr>
              <w:t xml:space="preserve">,   – оценка (балл) соответствующего критерия. </w:t>
            </w:r>
          </w:p>
          <w:p w14:paraId="5110E76E" w14:textId="77777777" w:rsidR="00C65A8F" w:rsidRPr="001C5F44" w:rsidRDefault="00C65A8F" w:rsidP="00C65A8F">
            <w:pPr>
              <w:pStyle w:val="afff6"/>
              <w:spacing w:line="23" w:lineRule="atLeast"/>
              <w:jc w:val="both"/>
              <w:rPr>
                <w:sz w:val="24"/>
              </w:rPr>
            </w:pPr>
            <w:r w:rsidRPr="001C5F44">
              <w:rPr>
                <w:sz w:val="24"/>
              </w:rPr>
              <w:t xml:space="preserve">Совокупная значимость всех критериев равна 100 процентам. Максимальная оценка в баллах по критериям Цi </w:t>
            </w:r>
            <w:r w:rsidRPr="001C5F44">
              <w:rPr>
                <w:sz w:val="24"/>
                <w:vertAlign w:val="subscript"/>
              </w:rPr>
              <w:t>i</w:t>
            </w:r>
            <w:r w:rsidRPr="001C5F44">
              <w:rPr>
                <w:sz w:val="24"/>
              </w:rPr>
              <w:t xml:space="preserve">, </w:t>
            </w:r>
            <w:r w:rsidRPr="001C5F44">
              <w:rPr>
                <w:sz w:val="24"/>
                <w:lang w:val="en-US"/>
              </w:rPr>
              <w:t>Oi</w:t>
            </w:r>
            <w:r w:rsidRPr="001C5F44">
              <w:rPr>
                <w:sz w:val="24"/>
                <w:vertAlign w:val="subscript"/>
                <w:lang w:val="en-US"/>
              </w:rPr>
              <w:t>i</w:t>
            </w:r>
            <w:r w:rsidRPr="001C5F44">
              <w:rPr>
                <w:sz w:val="24"/>
              </w:rPr>
              <w:t xml:space="preserve">, – 100 баллов </w:t>
            </w:r>
          </w:p>
          <w:p w14:paraId="108B5363" w14:textId="77777777" w:rsidR="00C65A8F" w:rsidRPr="001C5F44" w:rsidRDefault="00C65A8F" w:rsidP="00C65A8F">
            <w:pPr>
              <w:pStyle w:val="afff6"/>
              <w:spacing w:line="23" w:lineRule="atLeast"/>
              <w:jc w:val="both"/>
              <w:rPr>
                <w:sz w:val="24"/>
              </w:rPr>
            </w:pPr>
            <w:r w:rsidRPr="001C5F44">
              <w:rPr>
                <w:b/>
                <w:bCs/>
                <w:i/>
                <w:iCs/>
                <w:sz w:val="24"/>
              </w:rPr>
              <w:t>Цена договора</w:t>
            </w:r>
            <w:r w:rsidRPr="001C5F44">
              <w:rPr>
                <w:sz w:val="24"/>
              </w:rPr>
              <w:t xml:space="preserve"> </w:t>
            </w:r>
          </w:p>
          <w:p w14:paraId="4C0AAA12" w14:textId="77777777" w:rsidR="00C65A8F" w:rsidRPr="001C5F44" w:rsidRDefault="00C65A8F" w:rsidP="00C65A8F">
            <w:pPr>
              <w:pStyle w:val="afff6"/>
              <w:spacing w:line="23" w:lineRule="atLeast"/>
              <w:jc w:val="center"/>
              <w:rPr>
                <w:sz w:val="24"/>
              </w:rPr>
            </w:pPr>
            <w:r w:rsidRPr="001C5F44">
              <w:rPr>
                <w:sz w:val="24"/>
              </w:rPr>
              <w:t>БЦ</w:t>
            </w:r>
            <w:r w:rsidRPr="001C5F44">
              <w:rPr>
                <w:sz w:val="24"/>
                <w:vertAlign w:val="subscript"/>
              </w:rPr>
              <w:t>i</w:t>
            </w:r>
            <w:r w:rsidRPr="001C5F44">
              <w:rPr>
                <w:sz w:val="24"/>
              </w:rPr>
              <w:t xml:space="preserve"> = Ц</w:t>
            </w:r>
            <w:r w:rsidRPr="001C5F44">
              <w:rPr>
                <w:sz w:val="24"/>
                <w:vertAlign w:val="subscript"/>
              </w:rPr>
              <w:t>min</w:t>
            </w:r>
            <w:r w:rsidRPr="001C5F44">
              <w:rPr>
                <w:sz w:val="24"/>
              </w:rPr>
              <w:t>/ Ц</w:t>
            </w:r>
            <w:r w:rsidRPr="001C5F44">
              <w:rPr>
                <w:sz w:val="24"/>
                <w:vertAlign w:val="subscript"/>
              </w:rPr>
              <w:t>i</w:t>
            </w:r>
            <w:r w:rsidRPr="001C5F44">
              <w:rPr>
                <w:sz w:val="24"/>
              </w:rPr>
              <w:t xml:space="preserve"> * 100 </w:t>
            </w:r>
          </w:p>
          <w:p w14:paraId="502B5BB7" w14:textId="77777777" w:rsidR="00C65A8F" w:rsidRPr="001C5F44" w:rsidRDefault="00C65A8F" w:rsidP="00C65A8F">
            <w:pPr>
              <w:pStyle w:val="afff6"/>
              <w:spacing w:line="23" w:lineRule="atLeast"/>
              <w:jc w:val="both"/>
              <w:rPr>
                <w:sz w:val="24"/>
              </w:rPr>
            </w:pPr>
            <w:r w:rsidRPr="001C5F44">
              <w:rPr>
                <w:sz w:val="24"/>
              </w:rPr>
              <w:t>где: БЦ</w:t>
            </w:r>
            <w:r w:rsidRPr="001C5F44">
              <w:rPr>
                <w:sz w:val="24"/>
                <w:vertAlign w:val="subscript"/>
              </w:rPr>
              <w:t>i</w:t>
            </w:r>
            <w:r w:rsidRPr="001C5F44">
              <w:rPr>
                <w:sz w:val="24"/>
              </w:rPr>
              <w:t xml:space="preserve"> – оценка по критерию «цена договора, цена единицы товара, работы, услуги» i-го участника запроса предложений, баллы </w:t>
            </w:r>
          </w:p>
          <w:p w14:paraId="2A6A59E4" w14:textId="77777777" w:rsidR="00C65A8F" w:rsidRPr="001C5F44" w:rsidRDefault="00C65A8F" w:rsidP="00C65A8F">
            <w:pPr>
              <w:pStyle w:val="afff6"/>
              <w:spacing w:after="120"/>
              <w:jc w:val="both"/>
              <w:rPr>
                <w:sz w:val="24"/>
              </w:rPr>
            </w:pPr>
            <w:r w:rsidRPr="001C5F44">
              <w:rPr>
                <w:sz w:val="24"/>
              </w:rPr>
              <w:t>Ц</w:t>
            </w:r>
            <w:r w:rsidRPr="001C5F44">
              <w:rPr>
                <w:sz w:val="24"/>
                <w:vertAlign w:val="subscript"/>
              </w:rPr>
              <w:t>i</w:t>
            </w:r>
            <w:r w:rsidRPr="001C5F44">
              <w:rPr>
                <w:sz w:val="24"/>
              </w:rPr>
              <w:t xml:space="preserve"> – предложение участника запроса предложений о цене договора, указанной в заявке на участие в закупочной процедуре i-го участника запроса предложений, руб. </w:t>
            </w:r>
          </w:p>
          <w:p w14:paraId="4D075492" w14:textId="77777777" w:rsidR="00C65A8F" w:rsidRPr="001C5F44" w:rsidRDefault="00C65A8F" w:rsidP="00C65A8F">
            <w:pPr>
              <w:pStyle w:val="afff6"/>
              <w:spacing w:after="120"/>
              <w:jc w:val="both"/>
              <w:rPr>
                <w:sz w:val="24"/>
              </w:rPr>
            </w:pPr>
            <w:r w:rsidRPr="001C5F44">
              <w:rPr>
                <w:sz w:val="24"/>
              </w:rPr>
              <w:t>Ц</w:t>
            </w:r>
            <w:r w:rsidRPr="001C5F44">
              <w:rPr>
                <w:sz w:val="24"/>
                <w:vertAlign w:val="subscript"/>
              </w:rPr>
              <w:t>min</w:t>
            </w:r>
            <w:r w:rsidRPr="001C5F44">
              <w:rPr>
                <w:sz w:val="24"/>
              </w:rPr>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1C5F44" w:rsidRDefault="00C65A8F" w:rsidP="00C65A8F">
            <w:pPr>
              <w:spacing w:line="23" w:lineRule="atLeast"/>
              <w:jc w:val="both"/>
              <w:rPr>
                <w:rFonts w:ascii="Times New Roman" w:hAnsi="Times New Roman"/>
                <w:b/>
                <w:i/>
                <w:sz w:val="24"/>
                <w:szCs w:val="24"/>
              </w:rPr>
            </w:pPr>
            <w:r w:rsidRPr="001C5F44">
              <w:rPr>
                <w:rFonts w:ascii="Times New Roman" w:hAnsi="Times New Roman"/>
                <w:b/>
                <w:i/>
                <w:sz w:val="24"/>
                <w:szCs w:val="24"/>
              </w:rPr>
              <w:t xml:space="preserve">Опыт выполнения аналогичных работ (подтвержденный референц-листом) </w:t>
            </w:r>
          </w:p>
          <w:p w14:paraId="30AE1292" w14:textId="046EDFE5" w:rsidR="00C65A8F" w:rsidRPr="001C5F44" w:rsidRDefault="00B24411" w:rsidP="00C65A8F">
            <w:pPr>
              <w:spacing w:line="23" w:lineRule="atLeast"/>
              <w:jc w:val="both"/>
              <w:rPr>
                <w:rFonts w:ascii="Times New Roman" w:hAnsi="Times New Roman"/>
                <w:sz w:val="24"/>
                <w:szCs w:val="24"/>
              </w:rPr>
            </w:pPr>
            <w:r>
              <w:t xml:space="preserve">Наличие опыта работы по разработке экологической документации </w:t>
            </w:r>
            <w:r w:rsidRPr="00B24411">
              <w:rPr>
                <w:b/>
              </w:rPr>
              <w:t>для объектов теплоснабжения</w:t>
            </w:r>
          </w:p>
          <w:p w14:paraId="210B4627" w14:textId="020F85A0" w:rsidR="00C65A8F" w:rsidRPr="001C5F44" w:rsidRDefault="00C65A8F" w:rsidP="00C65A8F">
            <w:pPr>
              <w:spacing w:line="23" w:lineRule="atLeast"/>
              <w:jc w:val="both"/>
              <w:rPr>
                <w:rFonts w:ascii="Times New Roman" w:hAnsi="Times New Roman"/>
                <w:sz w:val="24"/>
                <w:szCs w:val="24"/>
              </w:rPr>
            </w:pPr>
            <w:r w:rsidRPr="001C5F44">
              <w:rPr>
                <w:rFonts w:ascii="Times New Roman" w:hAnsi="Times New Roman"/>
                <w:sz w:val="24"/>
                <w:szCs w:val="24"/>
              </w:rPr>
              <w:t>где: БО</w:t>
            </w:r>
            <w:r w:rsidRPr="001C5F44">
              <w:rPr>
                <w:rFonts w:ascii="Times New Roman" w:hAnsi="Times New Roman"/>
                <w:sz w:val="24"/>
                <w:szCs w:val="24"/>
                <w:vertAlign w:val="subscript"/>
              </w:rPr>
              <w:t>i</w:t>
            </w:r>
            <w:r w:rsidRPr="001C5F44">
              <w:rPr>
                <w:rFonts w:ascii="Times New Roman" w:hAnsi="Times New Roman"/>
                <w:sz w:val="24"/>
                <w:szCs w:val="24"/>
              </w:rPr>
              <w:t xml:space="preserve"> – оценка по критерию «Опыт выполнения работ» i-го участника процедуры закупки, баллы</w:t>
            </w:r>
          </w:p>
          <w:p w14:paraId="3513C6AD" w14:textId="77777777" w:rsidR="00C65A8F" w:rsidRPr="001C5F44" w:rsidRDefault="00C65A8F" w:rsidP="00C65A8F">
            <w:pPr>
              <w:spacing w:line="23" w:lineRule="atLeast"/>
              <w:jc w:val="both"/>
              <w:rPr>
                <w:rFonts w:ascii="Times New Roman" w:hAnsi="Times New Roman"/>
                <w:sz w:val="24"/>
                <w:szCs w:val="24"/>
              </w:rPr>
            </w:pPr>
            <w:r w:rsidRPr="001C5F44">
              <w:rPr>
                <w:rFonts w:ascii="Times New Roman" w:hAnsi="Times New Roman"/>
                <w:sz w:val="24"/>
                <w:szCs w:val="24"/>
              </w:rPr>
              <w:t>БО</w:t>
            </w:r>
            <w:r w:rsidRPr="001C5F44">
              <w:rPr>
                <w:rFonts w:ascii="Times New Roman" w:hAnsi="Times New Roman"/>
                <w:sz w:val="24"/>
                <w:szCs w:val="24"/>
                <w:vertAlign w:val="subscript"/>
              </w:rPr>
              <w:t xml:space="preserve">i </w:t>
            </w:r>
            <w:r w:rsidRPr="001C5F44">
              <w:rPr>
                <w:rFonts w:ascii="Times New Roman" w:hAnsi="Times New Roman"/>
                <w:sz w:val="24"/>
                <w:szCs w:val="24"/>
              </w:rPr>
              <w:t>равно:</w:t>
            </w:r>
          </w:p>
          <w:p w14:paraId="52B9AF71" w14:textId="36C8747E" w:rsidR="00C65A8F" w:rsidRPr="001C5F44" w:rsidRDefault="00C65A8F" w:rsidP="00C65A8F">
            <w:pPr>
              <w:spacing w:line="23" w:lineRule="atLeast"/>
              <w:jc w:val="both"/>
              <w:rPr>
                <w:rFonts w:ascii="Times New Roman" w:hAnsi="Times New Roman"/>
                <w:b/>
                <w:i/>
                <w:sz w:val="24"/>
                <w:szCs w:val="24"/>
              </w:rPr>
            </w:pPr>
            <w:r w:rsidRPr="001C5F44">
              <w:rPr>
                <w:rFonts w:ascii="Times New Roman" w:hAnsi="Times New Roman"/>
                <w:sz w:val="24"/>
                <w:szCs w:val="24"/>
              </w:rPr>
              <w:t>при опыте (0-</w:t>
            </w:r>
            <w:r w:rsidR="008B2BAE" w:rsidRPr="001C5F44">
              <w:rPr>
                <w:rFonts w:ascii="Times New Roman" w:hAnsi="Times New Roman"/>
                <w:sz w:val="24"/>
                <w:szCs w:val="24"/>
              </w:rPr>
              <w:t>10</w:t>
            </w:r>
            <w:r w:rsidRPr="001C5F44">
              <w:rPr>
                <w:rFonts w:ascii="Times New Roman" w:hAnsi="Times New Roman"/>
                <w:sz w:val="24"/>
                <w:szCs w:val="24"/>
              </w:rPr>
              <w:t xml:space="preserve"> Договора за последние 3 года) – 0 баллов.</w:t>
            </w:r>
          </w:p>
          <w:p w14:paraId="388C5EAA" w14:textId="4F176938" w:rsidR="00C65A8F" w:rsidRPr="001C5F44" w:rsidRDefault="00C65A8F" w:rsidP="00C65A8F">
            <w:pPr>
              <w:spacing w:line="23" w:lineRule="atLeast"/>
              <w:jc w:val="both"/>
              <w:rPr>
                <w:rFonts w:ascii="Times New Roman" w:hAnsi="Times New Roman"/>
                <w:sz w:val="24"/>
                <w:szCs w:val="24"/>
              </w:rPr>
            </w:pPr>
            <w:r w:rsidRPr="001C5F44">
              <w:rPr>
                <w:rFonts w:ascii="Times New Roman" w:hAnsi="Times New Roman"/>
                <w:sz w:val="24"/>
                <w:szCs w:val="24"/>
              </w:rPr>
              <w:t>при опыте (</w:t>
            </w:r>
            <w:r w:rsidR="008B2BAE" w:rsidRPr="001C5F44">
              <w:rPr>
                <w:rFonts w:ascii="Times New Roman" w:hAnsi="Times New Roman"/>
                <w:sz w:val="24"/>
                <w:szCs w:val="24"/>
              </w:rPr>
              <w:t>11</w:t>
            </w:r>
            <w:r w:rsidRPr="001C5F44">
              <w:rPr>
                <w:rFonts w:ascii="Times New Roman" w:hAnsi="Times New Roman"/>
                <w:sz w:val="24"/>
                <w:szCs w:val="24"/>
              </w:rPr>
              <w:t>-</w:t>
            </w:r>
            <w:r w:rsidR="007E5910">
              <w:rPr>
                <w:rFonts w:ascii="Times New Roman" w:hAnsi="Times New Roman"/>
                <w:sz w:val="24"/>
                <w:szCs w:val="24"/>
              </w:rPr>
              <w:t>20</w:t>
            </w:r>
            <w:r w:rsidRPr="001C5F44">
              <w:rPr>
                <w:rFonts w:ascii="Times New Roman" w:hAnsi="Times New Roman"/>
                <w:sz w:val="24"/>
                <w:szCs w:val="24"/>
              </w:rPr>
              <w:t xml:space="preserve">  Договоров за последние 3 года): – 50 баллов,</w:t>
            </w:r>
          </w:p>
          <w:p w14:paraId="7C1866B6" w14:textId="3DC66798" w:rsidR="00C65A8F" w:rsidRPr="001C5F44" w:rsidRDefault="00C65A8F" w:rsidP="00C65A8F">
            <w:pPr>
              <w:spacing w:line="23" w:lineRule="atLeast"/>
              <w:jc w:val="both"/>
              <w:rPr>
                <w:rFonts w:ascii="Times New Roman" w:hAnsi="Times New Roman"/>
                <w:sz w:val="24"/>
                <w:szCs w:val="24"/>
              </w:rPr>
            </w:pPr>
            <w:r w:rsidRPr="001C5F44">
              <w:rPr>
                <w:rFonts w:ascii="Times New Roman" w:hAnsi="Times New Roman"/>
                <w:sz w:val="24"/>
                <w:szCs w:val="24"/>
              </w:rPr>
              <w:t>при опыте (</w:t>
            </w:r>
            <w:r w:rsidR="008B2BAE" w:rsidRPr="001C5F44">
              <w:rPr>
                <w:rFonts w:ascii="Times New Roman" w:hAnsi="Times New Roman"/>
                <w:sz w:val="24"/>
                <w:szCs w:val="24"/>
              </w:rPr>
              <w:t>2</w:t>
            </w:r>
            <w:r w:rsidR="007E5910">
              <w:rPr>
                <w:rFonts w:ascii="Times New Roman" w:hAnsi="Times New Roman"/>
                <w:sz w:val="24"/>
                <w:szCs w:val="24"/>
              </w:rPr>
              <w:t>1</w:t>
            </w:r>
            <w:r w:rsidRPr="001C5F44">
              <w:rPr>
                <w:rFonts w:ascii="Times New Roman" w:hAnsi="Times New Roman"/>
                <w:sz w:val="24"/>
                <w:szCs w:val="24"/>
              </w:rPr>
              <w:t xml:space="preserve"> и более Договоров за последние 3 года): 100 баллов.</w:t>
            </w:r>
          </w:p>
          <w:p w14:paraId="4F2954D8" w14:textId="77777777" w:rsidR="00C65A8F" w:rsidRPr="001C5F44" w:rsidRDefault="00C65A8F" w:rsidP="00C65A8F">
            <w:pPr>
              <w:spacing w:line="23" w:lineRule="atLeast"/>
              <w:jc w:val="both"/>
              <w:rPr>
                <w:rFonts w:ascii="Times New Roman" w:hAnsi="Times New Roman"/>
                <w:sz w:val="24"/>
                <w:szCs w:val="24"/>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57412809" w14:textId="788E380D" w:rsidR="00860CD2" w:rsidRDefault="001C5F44" w:rsidP="00E857D5">
      <w:pPr>
        <w:pStyle w:val="a"/>
        <w:rPr>
          <w:rFonts w:eastAsia="MS Gothic"/>
          <w:lang w:val="ru"/>
        </w:rPr>
      </w:pPr>
      <w:bookmarkStart w:id="455" w:name="_Ref414276712"/>
      <w:bookmarkStart w:id="456" w:name="_Ref414291069"/>
      <w:bookmarkStart w:id="457" w:name="_Toc415874697"/>
      <w:bookmarkStart w:id="458" w:name="_Toc518558340"/>
      <w:bookmarkStart w:id="459" w:name="_Ref314161369"/>
      <w:r>
        <w:rPr>
          <w:rFonts w:eastAsia="MS Gothic"/>
          <w:lang w:val="ru"/>
        </w:rPr>
        <w:lastRenderedPageBreak/>
        <w:t>О</w:t>
      </w:r>
      <w:r w:rsidR="00860CD2" w:rsidRPr="0061579A">
        <w:rPr>
          <w:rFonts w:eastAsia="MS Gothic"/>
          <w:lang w:val="ru"/>
        </w:rPr>
        <w:t>БРАЗЦЫ ФОРМ ДОКУМЕНТОВ, ВКЛЮЧАЕМЫХ В ЗАЯВКУ</w:t>
      </w:r>
      <w:bookmarkEnd w:id="455"/>
      <w:bookmarkEnd w:id="456"/>
      <w:bookmarkEnd w:id="457"/>
      <w:bookmarkEnd w:id="458"/>
      <w:r w:rsidR="00860CD2" w:rsidRPr="0061579A">
        <w:rPr>
          <w:rFonts w:eastAsia="MS Gothic"/>
          <w:lang w:val="ru"/>
        </w:rPr>
        <w:t xml:space="preserve"> </w:t>
      </w:r>
      <w:bookmarkEnd w:id="459"/>
    </w:p>
    <w:p w14:paraId="2722BF3D" w14:textId="0578CCCF" w:rsidR="00860CD2" w:rsidRPr="0061579A" w:rsidRDefault="00B017DA" w:rsidP="00A40FC0">
      <w:pPr>
        <w:pStyle w:val="a0"/>
      </w:pPr>
      <w:bookmarkStart w:id="460" w:name="_Ref22846535"/>
      <w:bookmarkStart w:id="461" w:name="_Ref55336310"/>
      <w:bookmarkStart w:id="462" w:name="_Toc57314672"/>
      <w:bookmarkStart w:id="463" w:name="_Toc69728986"/>
      <w:bookmarkStart w:id="464" w:name="_Toc311975353"/>
      <w:bookmarkStart w:id="465" w:name="_Toc415874698"/>
      <w:bookmarkStart w:id="466" w:name="_Toc518558341"/>
      <w:r w:rsidRPr="0061579A">
        <w:t>(</w:t>
      </w:r>
      <w:bookmarkEnd w:id="460"/>
      <w:r>
        <w:t>Ф</w:t>
      </w:r>
      <w:r w:rsidRPr="0061579A">
        <w:t>орма </w:t>
      </w:r>
      <w:r w:rsidR="009D6924">
        <w:t>1</w:t>
      </w:r>
      <w:r w:rsidRPr="0061579A">
        <w:t>)</w:t>
      </w:r>
      <w:r>
        <w:t xml:space="preserve"> </w:t>
      </w:r>
      <w:r w:rsidR="00860CD2">
        <w:t>Письмо о подаче заявки</w:t>
      </w:r>
      <w:bookmarkEnd w:id="461"/>
      <w:bookmarkEnd w:id="462"/>
      <w:bookmarkEnd w:id="463"/>
      <w:bookmarkEnd w:id="464"/>
      <w:bookmarkEnd w:id="465"/>
      <w:bookmarkEnd w:id="466"/>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5"/>
      </w:pPr>
    </w:p>
    <w:p w14:paraId="74F7F4D6" w14:textId="77777777" w:rsidR="00860CD2" w:rsidRPr="0061579A" w:rsidRDefault="00860CD2" w:rsidP="000727AD">
      <w:pPr>
        <w:pStyle w:val="affffff5"/>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выбрать необходимое</w:t>
      </w:r>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предлагает заключить Договор на:</w:t>
      </w:r>
    </w:p>
    <w:p w14:paraId="1CAF4F11" w14:textId="616926D8"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FB5EE2">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п/п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2BF0A2A4" w:rsidR="00CA6465" w:rsidRPr="00FF1DC1" w:rsidRDefault="00CA6465"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w:t>
            </w:r>
            <w:r w:rsidRPr="00FF1DC1">
              <w:rPr>
                <w:rFonts w:ascii="Times New Roman" w:hAnsi="Times New Roman"/>
                <w:color w:val="000000"/>
                <w:sz w:val="22"/>
                <w:szCs w:val="22"/>
              </w:rPr>
              <w:lastRenderedPageBreak/>
              <w:t xml:space="preserve">измерения) и/или ссылка на приложение к заявке: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FB5EE2">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0B896441"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FB5EE2">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 xml:space="preserve">Функциональные </w:t>
            </w:r>
            <w:r w:rsidRPr="00FF1DC1">
              <w:rPr>
                <w:rFonts w:ascii="Times New Roman" w:hAnsi="Times New Roman"/>
                <w:sz w:val="22"/>
                <w:szCs w:val="22"/>
              </w:rPr>
              <w:lastRenderedPageBreak/>
              <w:t>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51354420"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w:t>
            </w:r>
            <w:r w:rsidRPr="00EE0B25">
              <w:rPr>
                <w:rFonts w:ascii="Times New Roman" w:hAnsi="Times New Roman"/>
                <w:color w:val="000000"/>
                <w:sz w:val="22"/>
                <w:szCs w:val="22"/>
              </w:rPr>
              <w:lastRenderedPageBreak/>
              <w:t xml:space="preserve">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FB5EE2" w:rsidRPr="00FB5EE2">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4543B8AD"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FB5EE2" w:rsidRPr="00FB5EE2">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53E29AB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FB5EE2" w:rsidRPr="00FB5EE2">
              <w:rPr>
                <w:rFonts w:ascii="Times New Roman" w:hAnsi="Times New Roman"/>
                <w:color w:val="000000"/>
                <w:sz w:val="22"/>
                <w:szCs w:val="22"/>
              </w:rPr>
              <w:t>(Форма )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lastRenderedPageBreak/>
        <w:t xml:space="preserve">Настоящая заявка действует </w:t>
      </w:r>
      <w:r w:rsidRPr="0061579A">
        <w:rPr>
          <w:rFonts w:ascii="Times New Roman" w:hAnsi="Times New Roman"/>
          <w:sz w:val="24"/>
          <w:lang w:val="ru"/>
        </w:rPr>
        <w:t xml:space="preserve">вплоть до истечения срока, отведенного на заключение договора, но не менее, чем в течение </w:t>
      </w:r>
      <w:bookmarkStart w:id="467" w:name="_Hlt440565644"/>
      <w:bookmarkEnd w:id="467"/>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8"/>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согласно </w:t>
      </w:r>
      <w:r w:rsidR="00641CB6">
        <w:rPr>
          <w:rFonts w:ascii="Times New Roman" w:hAnsi="Times New Roman"/>
          <w:sz w:val="24"/>
        </w:rPr>
        <w:t>Положения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w:t>
      </w:r>
      <w:r w:rsidRPr="0061579A">
        <w:rPr>
          <w:rFonts w:ascii="Times New Roman" w:hAnsi="Times New Roman"/>
          <w:sz w:val="24"/>
        </w:rPr>
        <w:lastRenderedPageBreak/>
        <w:t xml:space="preserve">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f"/>
          <w:rFonts w:ascii="Times New Roman" w:hAnsi="Times New Roman"/>
          <w:sz w:val="24"/>
        </w:rPr>
        <w:footnoteReference w:id="10"/>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f"/>
          <w:rFonts w:ascii="Times New Roman" w:hAnsi="Times New Roman"/>
          <w:sz w:val="24"/>
        </w:rPr>
        <w:footnoteReference w:id="11"/>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f"/>
          <w:rFonts w:ascii="Times New Roman" w:hAnsi="Times New Roman"/>
          <w:sz w:val="24"/>
        </w:rPr>
        <w:footnoteReference w:id="12"/>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3"/>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п/п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Банковские реквизиты (наименование банка, номер расчетного счета в банке, кор.счет,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E10474">
            <w:pPr>
              <w:numPr>
                <w:ilvl w:val="0"/>
                <w:numId w:val="34"/>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п/п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E10474">
            <w:pPr>
              <w:numPr>
                <w:ilvl w:val="0"/>
                <w:numId w:val="35"/>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E10474">
            <w:pPr>
              <w:numPr>
                <w:ilvl w:val="0"/>
                <w:numId w:val="35"/>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E10474">
            <w:pPr>
              <w:numPr>
                <w:ilvl w:val="0"/>
                <w:numId w:val="35"/>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8" w:name="_Toc311975355"/>
      <w:bookmarkStart w:id="469"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0" w:name="_Toc418282194"/>
      <w:bookmarkStart w:id="471" w:name="_Toc418282195"/>
      <w:bookmarkStart w:id="472" w:name="_Toc418282197"/>
      <w:bookmarkStart w:id="473" w:name="_Toc418282201"/>
      <w:bookmarkStart w:id="474" w:name="_Toc418282202"/>
      <w:bookmarkStart w:id="475" w:name="_Toc418282203"/>
      <w:bookmarkStart w:id="476" w:name="_Ref55335821"/>
      <w:bookmarkStart w:id="477" w:name="_Ref55336345"/>
      <w:bookmarkStart w:id="478" w:name="_Toc57314674"/>
      <w:bookmarkStart w:id="479" w:name="_Toc69728988"/>
      <w:bookmarkStart w:id="480" w:name="_Toc311975356"/>
      <w:bookmarkStart w:id="481" w:name="_Ref314250951"/>
      <w:bookmarkStart w:id="482" w:name="_Toc415874700"/>
      <w:bookmarkStart w:id="483" w:name="_Toc518558343"/>
      <w:bookmarkEnd w:id="468"/>
      <w:bookmarkEnd w:id="470"/>
      <w:bookmarkEnd w:id="471"/>
      <w:bookmarkEnd w:id="472"/>
      <w:bookmarkEnd w:id="473"/>
      <w:bookmarkEnd w:id="474"/>
      <w:bookmarkEnd w:id="475"/>
      <w:r w:rsidRPr="00613F17">
        <w:lastRenderedPageBreak/>
        <w:t xml:space="preserve">(Форма) </w:t>
      </w:r>
      <w:r w:rsidR="00860CD2" w:rsidRPr="00613F17">
        <w:t>Технико-коммерческое предложение</w:t>
      </w:r>
      <w:bookmarkEnd w:id="476"/>
      <w:bookmarkEnd w:id="477"/>
      <w:bookmarkEnd w:id="478"/>
      <w:bookmarkEnd w:id="479"/>
      <w:bookmarkEnd w:id="480"/>
      <w:bookmarkEnd w:id="481"/>
      <w:bookmarkEnd w:id="482"/>
      <w:bookmarkEnd w:id="483"/>
    </w:p>
    <w:p w14:paraId="48FECDBB" w14:textId="77777777" w:rsidR="00860CD2" w:rsidRPr="0061579A" w:rsidRDefault="00860CD2" w:rsidP="00A917A5">
      <w:pPr>
        <w:pStyle w:val="a1"/>
        <w:outlineLvl w:val="9"/>
        <w:rPr>
          <w:lang w:val="ru"/>
        </w:rPr>
      </w:pPr>
      <w:bookmarkStart w:id="484"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4"/>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5"/>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п/п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E10474">
            <w:pPr>
              <w:numPr>
                <w:ilvl w:val="0"/>
                <w:numId w:val="37"/>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E10474">
            <w:pPr>
              <w:numPr>
                <w:ilvl w:val="0"/>
                <w:numId w:val="37"/>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E10474">
            <w:pPr>
              <w:numPr>
                <w:ilvl w:val="0"/>
                <w:numId w:val="37"/>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E10474">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=ОТБР(ячейка;2)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w:t>
      </w:r>
      <w:r w:rsidRPr="003B79BE">
        <w:lastRenderedPageBreak/>
        <w:t>(для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15FE472F"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p>
    <w:p w14:paraId="3D5F62BE" w14:textId="1A6B2817" w:rsidR="00860CD2" w:rsidRPr="0061579A" w:rsidRDefault="00860CD2" w:rsidP="005456F4">
      <w:pPr>
        <w:spacing w:after="0" w:line="240" w:lineRule="auto"/>
      </w:pPr>
      <w:bookmarkStart w:id="485" w:name="_Toc418282208"/>
      <w:bookmarkStart w:id="486" w:name="_Toc418282210"/>
      <w:bookmarkStart w:id="487" w:name="_Toc418282211"/>
      <w:bookmarkStart w:id="488" w:name="_Toc418282215"/>
      <w:bookmarkStart w:id="489" w:name="_Toc418282217"/>
      <w:bookmarkStart w:id="490" w:name="_Hlt22846931"/>
      <w:bookmarkStart w:id="491" w:name="_Toc418282220"/>
      <w:bookmarkStart w:id="492" w:name="_Toc418282222"/>
      <w:bookmarkStart w:id="493" w:name="_Toc418282225"/>
      <w:bookmarkEnd w:id="469"/>
      <w:bookmarkEnd w:id="485"/>
      <w:bookmarkEnd w:id="486"/>
      <w:bookmarkEnd w:id="487"/>
      <w:bookmarkEnd w:id="488"/>
      <w:bookmarkEnd w:id="489"/>
      <w:bookmarkEnd w:id="490"/>
      <w:bookmarkEnd w:id="491"/>
      <w:bookmarkEnd w:id="492"/>
      <w:bookmarkEnd w:id="493"/>
    </w:p>
    <w:p w14:paraId="0F5BFAA7" w14:textId="290F88E7" w:rsidR="00860CD2" w:rsidRPr="005456F4" w:rsidRDefault="00860CD2" w:rsidP="00E10474">
      <w:pPr>
        <w:pStyle w:val="a1"/>
        <w:numPr>
          <w:ilvl w:val="2"/>
          <w:numId w:val="40"/>
        </w:numPr>
        <w:outlineLvl w:val="9"/>
        <w:rPr>
          <w:lang w:val="ru"/>
        </w:rPr>
      </w:pPr>
      <w:bookmarkStart w:id="494" w:name="_Toc311975375"/>
      <w:bookmarkStart w:id="495" w:name="_Ref533624676"/>
      <w:r w:rsidRPr="005456F4">
        <w:rPr>
          <w:lang w:val="ru"/>
        </w:rPr>
        <w:t xml:space="preserve">Форма Справки </w:t>
      </w:r>
      <w:bookmarkEnd w:id="494"/>
      <w:r w:rsidRPr="0061579A">
        <w:t>о наличии опыта</w:t>
      </w:r>
      <w:bookmarkEnd w:id="495"/>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5"/>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f"/>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6"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t>п/п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lastRenderedPageBreak/>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отношении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E10474">
      <w:pPr>
        <w:pStyle w:val="2"/>
        <w:numPr>
          <w:ilvl w:val="3"/>
          <w:numId w:val="36"/>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соответствии с номером и предметом договора, указанными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E10474">
      <w:pPr>
        <w:pStyle w:val="2"/>
        <w:numPr>
          <w:ilvl w:val="3"/>
          <w:numId w:val="26"/>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lastRenderedPageBreak/>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02176F54"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FB5EE2">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7" w:name="_Toc418282229"/>
      <w:bookmarkStart w:id="498" w:name="_Toc418282236"/>
      <w:bookmarkStart w:id="499" w:name="_Ref55336398"/>
      <w:bookmarkStart w:id="500" w:name="_Toc57314678"/>
      <w:bookmarkStart w:id="501" w:name="_Toc69728992"/>
      <w:bookmarkStart w:id="502" w:name="_Toc311975380"/>
      <w:bookmarkStart w:id="503" w:name="_Toc415874707"/>
      <w:bookmarkStart w:id="504" w:name="_Toc518558348"/>
      <w:bookmarkEnd w:id="496"/>
      <w:bookmarkEnd w:id="497"/>
      <w:bookmarkEnd w:id="498"/>
      <w:r w:rsidRPr="0061579A">
        <w:lastRenderedPageBreak/>
        <w:t>(</w:t>
      </w:r>
      <w:r>
        <w:t>Ф</w:t>
      </w:r>
      <w:r w:rsidRPr="0061579A">
        <w:t>орма )</w:t>
      </w:r>
      <w:r>
        <w:t xml:space="preserve"> </w:t>
      </w:r>
      <w:r w:rsidR="00860CD2" w:rsidRPr="0061579A">
        <w:t>Справка о кадровых ресурсах</w:t>
      </w:r>
      <w:bookmarkEnd w:id="499"/>
      <w:bookmarkEnd w:id="500"/>
      <w:bookmarkEnd w:id="501"/>
      <w:bookmarkEnd w:id="502"/>
      <w:bookmarkEnd w:id="503"/>
      <w:bookmarkEnd w:id="504"/>
    </w:p>
    <w:p w14:paraId="2F89D826" w14:textId="77777777" w:rsidR="00860CD2" w:rsidRPr="0061579A" w:rsidRDefault="00860CD2" w:rsidP="00A917A5">
      <w:pPr>
        <w:pStyle w:val="a1"/>
        <w:outlineLvl w:val="9"/>
        <w:rPr>
          <w:lang w:val="ru"/>
        </w:rPr>
      </w:pPr>
      <w:bookmarkStart w:id="505" w:name="_Toc311975381"/>
      <w:r w:rsidRPr="0061579A">
        <w:rPr>
          <w:lang w:val="ru"/>
        </w:rPr>
        <w:t>Форма Справки о кадровых ресурсах</w:t>
      </w:r>
      <w:bookmarkEnd w:id="505"/>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5"/>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f"/>
          <w:rFonts w:ascii="Times New Roman" w:hAnsi="Times New Roman"/>
          <w:sz w:val="24"/>
        </w:rPr>
        <w:footnoteReference w:id="15"/>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t>п/п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при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lastRenderedPageBreak/>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73FC6BB1"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FB5EE2">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1C5F44" w:rsidRDefault="00CB0126" w:rsidP="00A40FC0">
      <w:pPr>
        <w:pStyle w:val="a0"/>
        <w:rPr>
          <w:sz w:val="20"/>
          <w:szCs w:val="20"/>
        </w:rPr>
      </w:pPr>
      <w:bookmarkStart w:id="506" w:name="_Toc418282241"/>
      <w:bookmarkStart w:id="507" w:name="_Ref90381523"/>
      <w:bookmarkStart w:id="508" w:name="_Toc90385124"/>
      <w:bookmarkStart w:id="509" w:name="_Ref93268095"/>
      <w:bookmarkStart w:id="510" w:name="_Ref93268099"/>
      <w:bookmarkStart w:id="511" w:name="_Toc311975390"/>
      <w:bookmarkStart w:id="512" w:name="_Toc415874708"/>
      <w:bookmarkStart w:id="513" w:name="_Toc518558349"/>
      <w:bookmarkEnd w:id="506"/>
      <w:r w:rsidRPr="001C5F44">
        <w:rPr>
          <w:sz w:val="20"/>
          <w:szCs w:val="20"/>
        </w:rPr>
        <w:lastRenderedPageBreak/>
        <w:t xml:space="preserve">(Форма ) </w:t>
      </w:r>
      <w:r w:rsidR="00860CD2" w:rsidRPr="001C5F44">
        <w:rPr>
          <w:sz w:val="20"/>
          <w:szCs w:val="20"/>
        </w:rPr>
        <w:t>План распределения объемов исполнения обязательств внутри коллективного участника</w:t>
      </w:r>
      <w:bookmarkEnd w:id="507"/>
      <w:bookmarkEnd w:id="508"/>
      <w:bookmarkEnd w:id="509"/>
      <w:bookmarkEnd w:id="510"/>
      <w:bookmarkEnd w:id="511"/>
      <w:bookmarkEnd w:id="512"/>
      <w:bookmarkEnd w:id="513"/>
    </w:p>
    <w:p w14:paraId="0A957ECD" w14:textId="77777777" w:rsidR="00860CD2" w:rsidRPr="001C5F44" w:rsidRDefault="00860CD2" w:rsidP="00A917A5">
      <w:pPr>
        <w:pStyle w:val="a1"/>
        <w:outlineLvl w:val="9"/>
        <w:rPr>
          <w:sz w:val="20"/>
          <w:szCs w:val="20"/>
          <w:lang w:val="ru"/>
        </w:rPr>
      </w:pPr>
      <w:bookmarkStart w:id="514" w:name="_Toc90385125"/>
      <w:bookmarkStart w:id="515" w:name="_Ref314250898"/>
      <w:r w:rsidRPr="001C5F44">
        <w:rPr>
          <w:sz w:val="20"/>
          <w:szCs w:val="20"/>
          <w:lang w:val="ru"/>
        </w:rPr>
        <w:t>Форма Плана распределения объемов исполнения обязательств внутри коллективного участника</w:t>
      </w:r>
      <w:bookmarkEnd w:id="514"/>
      <w:bookmarkEnd w:id="515"/>
    </w:p>
    <w:p w14:paraId="7B863F73" w14:textId="77777777" w:rsidR="00AA5485" w:rsidRPr="001C5F44" w:rsidRDefault="00AA5485" w:rsidP="00A917A5">
      <w:pPr>
        <w:spacing w:after="0"/>
        <w:jc w:val="center"/>
        <w:rPr>
          <w:rFonts w:ascii="Times New Roman" w:hAnsi="Times New Roman"/>
          <w:b/>
          <w:iCs/>
          <w:snapToGrid w:val="0"/>
          <w:sz w:val="20"/>
          <w:szCs w:val="20"/>
        </w:rPr>
      </w:pPr>
    </w:p>
    <w:p w14:paraId="242E3B9E" w14:textId="77777777" w:rsidR="00860CD2" w:rsidRPr="001C5F44" w:rsidRDefault="00860CD2" w:rsidP="00A917A5">
      <w:pPr>
        <w:pStyle w:val="affffff5"/>
        <w:rPr>
          <w:sz w:val="20"/>
          <w:szCs w:val="20"/>
        </w:rPr>
      </w:pPr>
      <w:r w:rsidRPr="001C5F44">
        <w:rPr>
          <w:sz w:val="20"/>
          <w:szCs w:val="20"/>
        </w:rPr>
        <w:t xml:space="preserve">ПЛАН РАСПРЕДЕЛЕНИЯ ОБЪЕМОВ ИСПОЛНЕНИЯ ОБЯЗАТЕЛЬСТВ ВНУТРИ КОЛЛЕКТИВНОГО УЧАСТНИКА </w:t>
      </w:r>
    </w:p>
    <w:p w14:paraId="1CB1D845" w14:textId="4012A9F3" w:rsidR="00860CD2" w:rsidRPr="001C5F44" w:rsidRDefault="00860CD2" w:rsidP="00A917A5">
      <w:pPr>
        <w:spacing w:after="0" w:line="240" w:lineRule="auto"/>
        <w:rPr>
          <w:rFonts w:ascii="Times New Roman" w:eastAsia="Times New Roman" w:hAnsi="Times New Roman"/>
          <w:sz w:val="20"/>
          <w:szCs w:val="20"/>
          <w:lang w:eastAsia="ru-RU"/>
        </w:rPr>
      </w:pPr>
      <w:r w:rsidRPr="001C5F44">
        <w:rPr>
          <w:rFonts w:ascii="Times New Roman" w:eastAsia="Times New Roman" w:hAnsi="Times New Roman"/>
          <w:sz w:val="20"/>
          <w:szCs w:val="20"/>
          <w:lang w:eastAsia="ru-RU"/>
        </w:rPr>
        <w:t>Наименование участника закупки (лидера коллективного участника закупки)</w:t>
      </w:r>
      <w:r w:rsidR="00A17657" w:rsidRPr="001C5F44">
        <w:rPr>
          <w:rFonts w:ascii="Times New Roman" w:eastAsia="Times New Roman" w:hAnsi="Times New Roman"/>
          <w:sz w:val="20"/>
          <w:szCs w:val="20"/>
          <w:lang w:eastAsia="ru-RU"/>
        </w:rPr>
        <w:t xml:space="preserve">: </w:t>
      </w:r>
    </w:p>
    <w:p w14:paraId="6DC2878F" w14:textId="77777777" w:rsidR="00860CD2" w:rsidRPr="001C5F44" w:rsidRDefault="00860CD2" w:rsidP="00A917A5">
      <w:pPr>
        <w:spacing w:after="0" w:line="240" w:lineRule="auto"/>
        <w:jc w:val="both"/>
        <w:rPr>
          <w:rFonts w:ascii="Times New Roman" w:eastAsia="Times New Roman" w:hAnsi="Times New Roman"/>
          <w:sz w:val="20"/>
          <w:szCs w:val="20"/>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1C5F44" w14:paraId="572E4C90" w14:textId="77777777" w:rsidTr="00DF7CEF">
        <w:trPr>
          <w:cantSplit/>
        </w:trPr>
        <w:tc>
          <w:tcPr>
            <w:tcW w:w="426" w:type="dxa"/>
            <w:vMerge w:val="restart"/>
            <w:vAlign w:val="center"/>
          </w:tcPr>
          <w:p w14:paraId="5AD77780"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r w:rsidRPr="001C5F44">
              <w:rPr>
                <w:rFonts w:ascii="Times New Roman" w:hAnsi="Times New Roman"/>
                <w:snapToGrid w:val="0"/>
                <w:sz w:val="20"/>
                <w:szCs w:val="20"/>
              </w:rPr>
              <w:t>№ п/п</w:t>
            </w:r>
          </w:p>
        </w:tc>
        <w:tc>
          <w:tcPr>
            <w:tcW w:w="1275" w:type="dxa"/>
            <w:vMerge w:val="restart"/>
            <w:vAlign w:val="center"/>
          </w:tcPr>
          <w:p w14:paraId="171061C3"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r w:rsidRPr="001C5F44">
              <w:rPr>
                <w:rFonts w:ascii="Times New Roman" w:hAnsi="Times New Roman"/>
                <w:snapToGrid w:val="0"/>
                <w:sz w:val="20"/>
                <w:szCs w:val="20"/>
              </w:rPr>
              <w:t>Наименование продукции (с указанием количества/объема)</w:t>
            </w:r>
          </w:p>
        </w:tc>
        <w:tc>
          <w:tcPr>
            <w:tcW w:w="2268" w:type="dxa"/>
            <w:vMerge w:val="restart"/>
            <w:vAlign w:val="center"/>
          </w:tcPr>
          <w:p w14:paraId="6A833DC5" w14:textId="5E0C7E4F" w:rsidR="00860CD2" w:rsidRPr="001C5F44" w:rsidRDefault="00860CD2" w:rsidP="00A917A5">
            <w:pPr>
              <w:spacing w:after="0" w:line="240" w:lineRule="auto"/>
              <w:ind w:left="-108" w:right="-96"/>
              <w:jc w:val="center"/>
              <w:rPr>
                <w:rFonts w:ascii="Times New Roman" w:hAnsi="Times New Roman"/>
                <w:snapToGrid w:val="0"/>
                <w:sz w:val="20"/>
                <w:szCs w:val="20"/>
              </w:rPr>
            </w:pPr>
            <w:r w:rsidRPr="001C5F44">
              <w:rPr>
                <w:rFonts w:ascii="Times New Roman" w:hAnsi="Times New Roman"/>
                <w:snapToGrid w:val="0"/>
                <w:sz w:val="20"/>
                <w:szCs w:val="20"/>
              </w:rPr>
              <w:t>Наименование</w:t>
            </w:r>
            <w:r w:rsidR="00F36E56" w:rsidRPr="001C5F44">
              <w:rPr>
                <w:rFonts w:ascii="Times New Roman" w:hAnsi="Times New Roman"/>
                <w:snapToGrid w:val="0"/>
                <w:sz w:val="20"/>
                <w:szCs w:val="20"/>
              </w:rPr>
              <w:t xml:space="preserve"> и ИНН</w:t>
            </w:r>
            <w:r w:rsidRPr="001C5F44">
              <w:rPr>
                <w:rFonts w:ascii="Times New Roman" w:hAnsi="Times New Roman"/>
                <w:snapToGrid w:val="0"/>
                <w:sz w:val="20"/>
                <w:szCs w:val="20"/>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r w:rsidRPr="001C5F44">
              <w:rPr>
                <w:rFonts w:ascii="Times New Roman" w:hAnsi="Times New Roman"/>
                <w:snapToGrid w:val="0"/>
                <w:sz w:val="20"/>
                <w:szCs w:val="20"/>
              </w:rPr>
              <w:t>Сведения о принадлежности к субъектам МСП</w:t>
            </w:r>
          </w:p>
        </w:tc>
        <w:tc>
          <w:tcPr>
            <w:tcW w:w="2863" w:type="dxa"/>
            <w:gridSpan w:val="2"/>
            <w:vAlign w:val="center"/>
          </w:tcPr>
          <w:p w14:paraId="4DD6B69F"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r w:rsidRPr="001C5F44">
              <w:rPr>
                <w:rFonts w:ascii="Times New Roman" w:hAnsi="Times New Roman"/>
                <w:snapToGrid w:val="0"/>
                <w:sz w:val="20"/>
                <w:szCs w:val="20"/>
              </w:rPr>
              <w:t>Стоимость продукции</w:t>
            </w:r>
          </w:p>
        </w:tc>
        <w:tc>
          <w:tcPr>
            <w:tcW w:w="1178" w:type="dxa"/>
            <w:vMerge w:val="restart"/>
            <w:vAlign w:val="center"/>
          </w:tcPr>
          <w:p w14:paraId="4128D98A"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r w:rsidRPr="001C5F44">
              <w:rPr>
                <w:rFonts w:ascii="Times New Roman" w:hAnsi="Times New Roman"/>
                <w:snapToGrid w:val="0"/>
                <w:sz w:val="20"/>
                <w:szCs w:val="20"/>
              </w:rPr>
              <w:t>Сроки выполнения обязательств (начало и окончание)</w:t>
            </w:r>
          </w:p>
        </w:tc>
      </w:tr>
      <w:tr w:rsidR="00860CD2" w:rsidRPr="001C5F44" w14:paraId="02BDBF4D" w14:textId="77777777" w:rsidTr="00DF7CEF">
        <w:trPr>
          <w:cantSplit/>
        </w:trPr>
        <w:tc>
          <w:tcPr>
            <w:tcW w:w="426" w:type="dxa"/>
            <w:vMerge/>
          </w:tcPr>
          <w:p w14:paraId="263C0A74"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p>
        </w:tc>
        <w:tc>
          <w:tcPr>
            <w:tcW w:w="1275" w:type="dxa"/>
            <w:vMerge/>
          </w:tcPr>
          <w:p w14:paraId="6869CB52"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p>
        </w:tc>
        <w:tc>
          <w:tcPr>
            <w:tcW w:w="2268" w:type="dxa"/>
            <w:vMerge/>
          </w:tcPr>
          <w:p w14:paraId="3DA9F80F"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p>
        </w:tc>
        <w:tc>
          <w:tcPr>
            <w:tcW w:w="1134" w:type="dxa"/>
            <w:vMerge/>
          </w:tcPr>
          <w:p w14:paraId="3C9E272C"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p>
        </w:tc>
        <w:tc>
          <w:tcPr>
            <w:tcW w:w="1446" w:type="dxa"/>
            <w:vAlign w:val="center"/>
          </w:tcPr>
          <w:p w14:paraId="1A51A704"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r w:rsidRPr="001C5F44">
              <w:rPr>
                <w:rFonts w:ascii="Times New Roman" w:hAnsi="Times New Roman"/>
                <w:snapToGrid w:val="0"/>
                <w:sz w:val="20"/>
                <w:szCs w:val="20"/>
              </w:rPr>
              <w:t>в денежном выражении, руб. (с НДС)</w:t>
            </w:r>
          </w:p>
        </w:tc>
        <w:tc>
          <w:tcPr>
            <w:tcW w:w="1417" w:type="dxa"/>
            <w:vAlign w:val="center"/>
          </w:tcPr>
          <w:p w14:paraId="49810ABC" w14:textId="77777777" w:rsidR="00860CD2" w:rsidRPr="001C5F44" w:rsidRDefault="00860CD2" w:rsidP="00A917A5">
            <w:pPr>
              <w:spacing w:after="0" w:line="240" w:lineRule="auto"/>
              <w:ind w:left="-108" w:right="-96"/>
              <w:jc w:val="center"/>
              <w:rPr>
                <w:rFonts w:ascii="Times New Roman" w:hAnsi="Times New Roman"/>
                <w:snapToGrid w:val="0"/>
                <w:sz w:val="20"/>
                <w:szCs w:val="20"/>
              </w:rPr>
            </w:pPr>
            <w:r w:rsidRPr="001C5F44">
              <w:rPr>
                <w:rFonts w:ascii="Times New Roman" w:hAnsi="Times New Roman"/>
                <w:snapToGrid w:val="0"/>
                <w:sz w:val="20"/>
                <w:szCs w:val="20"/>
              </w:rPr>
              <w:t>в % от общей стоимости продукции</w:t>
            </w:r>
          </w:p>
        </w:tc>
        <w:tc>
          <w:tcPr>
            <w:tcW w:w="1178" w:type="dxa"/>
            <w:vMerge/>
          </w:tcPr>
          <w:p w14:paraId="7685B6AB" w14:textId="77777777" w:rsidR="00860CD2" w:rsidRPr="001C5F44" w:rsidRDefault="00860CD2" w:rsidP="00A917A5">
            <w:pPr>
              <w:keepNext/>
              <w:spacing w:after="0" w:line="240" w:lineRule="auto"/>
              <w:ind w:left="57" w:right="57"/>
              <w:rPr>
                <w:rFonts w:ascii="Times New Roman" w:eastAsia="Times New Roman" w:hAnsi="Times New Roman"/>
                <w:snapToGrid w:val="0"/>
                <w:sz w:val="20"/>
                <w:szCs w:val="20"/>
                <w:lang w:eastAsia="ru-RU"/>
              </w:rPr>
            </w:pPr>
          </w:p>
        </w:tc>
      </w:tr>
      <w:tr w:rsidR="00860CD2" w:rsidRPr="001C5F44" w14:paraId="072A6647" w14:textId="77777777" w:rsidTr="00DF7CEF">
        <w:tc>
          <w:tcPr>
            <w:tcW w:w="426" w:type="dxa"/>
          </w:tcPr>
          <w:p w14:paraId="4460A625" w14:textId="77777777" w:rsidR="00860CD2" w:rsidRPr="001C5F44" w:rsidRDefault="00860CD2" w:rsidP="00A917A5">
            <w:pPr>
              <w:spacing w:after="0" w:line="240" w:lineRule="auto"/>
              <w:jc w:val="center"/>
              <w:rPr>
                <w:rFonts w:ascii="Times New Roman" w:eastAsia="Times New Roman" w:hAnsi="Times New Roman"/>
                <w:i/>
                <w:snapToGrid w:val="0"/>
                <w:sz w:val="20"/>
                <w:szCs w:val="20"/>
                <w:lang w:eastAsia="ru-RU"/>
              </w:rPr>
            </w:pPr>
            <w:r w:rsidRPr="001C5F44">
              <w:rPr>
                <w:rFonts w:ascii="Times New Roman" w:eastAsia="Times New Roman" w:hAnsi="Times New Roman"/>
                <w:i/>
                <w:snapToGrid w:val="0"/>
                <w:sz w:val="20"/>
                <w:szCs w:val="20"/>
                <w:lang w:eastAsia="ru-RU"/>
              </w:rPr>
              <w:t>1</w:t>
            </w:r>
          </w:p>
        </w:tc>
        <w:tc>
          <w:tcPr>
            <w:tcW w:w="1275" w:type="dxa"/>
          </w:tcPr>
          <w:p w14:paraId="4AD2A39F" w14:textId="77777777" w:rsidR="00860CD2" w:rsidRPr="001C5F44" w:rsidRDefault="00860CD2" w:rsidP="00A917A5">
            <w:pPr>
              <w:spacing w:after="0" w:line="240" w:lineRule="auto"/>
              <w:ind w:left="57" w:right="57"/>
              <w:jc w:val="center"/>
              <w:rPr>
                <w:rFonts w:ascii="Times New Roman" w:hAnsi="Times New Roman"/>
                <w:i/>
                <w:snapToGrid w:val="0"/>
                <w:sz w:val="20"/>
                <w:szCs w:val="20"/>
              </w:rPr>
            </w:pPr>
            <w:r w:rsidRPr="001C5F44">
              <w:rPr>
                <w:rFonts w:ascii="Times New Roman" w:hAnsi="Times New Roman"/>
                <w:i/>
                <w:snapToGrid w:val="0"/>
                <w:sz w:val="20"/>
                <w:szCs w:val="20"/>
              </w:rPr>
              <w:t>2</w:t>
            </w:r>
          </w:p>
        </w:tc>
        <w:tc>
          <w:tcPr>
            <w:tcW w:w="2268" w:type="dxa"/>
          </w:tcPr>
          <w:p w14:paraId="0DDBF4DD" w14:textId="77777777" w:rsidR="00860CD2" w:rsidRPr="001C5F44" w:rsidRDefault="00860CD2" w:rsidP="00A917A5">
            <w:pPr>
              <w:spacing w:after="0" w:line="240" w:lineRule="auto"/>
              <w:ind w:left="57" w:right="57"/>
              <w:jc w:val="center"/>
              <w:rPr>
                <w:rFonts w:ascii="Times New Roman" w:hAnsi="Times New Roman"/>
                <w:i/>
                <w:snapToGrid w:val="0"/>
                <w:sz w:val="20"/>
                <w:szCs w:val="20"/>
              </w:rPr>
            </w:pPr>
            <w:r w:rsidRPr="001C5F44">
              <w:rPr>
                <w:rFonts w:ascii="Times New Roman" w:hAnsi="Times New Roman"/>
                <w:i/>
                <w:snapToGrid w:val="0"/>
                <w:sz w:val="20"/>
                <w:szCs w:val="20"/>
              </w:rPr>
              <w:t>3</w:t>
            </w:r>
          </w:p>
        </w:tc>
        <w:tc>
          <w:tcPr>
            <w:tcW w:w="1134" w:type="dxa"/>
          </w:tcPr>
          <w:p w14:paraId="4A4D7D8E" w14:textId="77777777" w:rsidR="00860CD2" w:rsidRPr="001C5F44" w:rsidRDefault="00860CD2" w:rsidP="00A917A5">
            <w:pPr>
              <w:spacing w:after="0" w:line="240" w:lineRule="auto"/>
              <w:ind w:left="57" w:right="57"/>
              <w:jc w:val="center"/>
              <w:rPr>
                <w:rFonts w:ascii="Times New Roman" w:hAnsi="Times New Roman"/>
                <w:i/>
                <w:snapToGrid w:val="0"/>
                <w:sz w:val="20"/>
                <w:szCs w:val="20"/>
              </w:rPr>
            </w:pPr>
            <w:r w:rsidRPr="001C5F44">
              <w:rPr>
                <w:rFonts w:ascii="Times New Roman" w:hAnsi="Times New Roman"/>
                <w:i/>
                <w:snapToGrid w:val="0"/>
                <w:sz w:val="20"/>
                <w:szCs w:val="20"/>
              </w:rPr>
              <w:t>4</w:t>
            </w:r>
          </w:p>
        </w:tc>
        <w:tc>
          <w:tcPr>
            <w:tcW w:w="1446" w:type="dxa"/>
          </w:tcPr>
          <w:p w14:paraId="19D67E10" w14:textId="77777777" w:rsidR="00860CD2" w:rsidRPr="001C5F44" w:rsidRDefault="00860CD2" w:rsidP="00A917A5">
            <w:pPr>
              <w:spacing w:after="0" w:line="240" w:lineRule="auto"/>
              <w:ind w:left="57" w:right="57"/>
              <w:jc w:val="center"/>
              <w:rPr>
                <w:rFonts w:ascii="Times New Roman" w:hAnsi="Times New Roman"/>
                <w:i/>
                <w:snapToGrid w:val="0"/>
                <w:sz w:val="20"/>
                <w:szCs w:val="20"/>
              </w:rPr>
            </w:pPr>
            <w:r w:rsidRPr="001C5F44">
              <w:rPr>
                <w:rFonts w:ascii="Times New Roman" w:hAnsi="Times New Roman"/>
                <w:i/>
                <w:snapToGrid w:val="0"/>
                <w:sz w:val="20"/>
                <w:szCs w:val="20"/>
              </w:rPr>
              <w:t>5</w:t>
            </w:r>
          </w:p>
        </w:tc>
        <w:tc>
          <w:tcPr>
            <w:tcW w:w="1417" w:type="dxa"/>
          </w:tcPr>
          <w:p w14:paraId="54AEFE9B" w14:textId="77777777" w:rsidR="00860CD2" w:rsidRPr="001C5F44" w:rsidRDefault="00860CD2" w:rsidP="00A917A5">
            <w:pPr>
              <w:spacing w:after="0" w:line="240" w:lineRule="auto"/>
              <w:ind w:left="57" w:right="57"/>
              <w:jc w:val="center"/>
              <w:rPr>
                <w:rFonts w:ascii="Times New Roman" w:hAnsi="Times New Roman"/>
                <w:i/>
                <w:snapToGrid w:val="0"/>
                <w:sz w:val="20"/>
                <w:szCs w:val="20"/>
              </w:rPr>
            </w:pPr>
            <w:r w:rsidRPr="001C5F44">
              <w:rPr>
                <w:rFonts w:ascii="Times New Roman" w:hAnsi="Times New Roman"/>
                <w:i/>
                <w:snapToGrid w:val="0"/>
                <w:sz w:val="20"/>
                <w:szCs w:val="20"/>
              </w:rPr>
              <w:t>6</w:t>
            </w:r>
          </w:p>
        </w:tc>
        <w:tc>
          <w:tcPr>
            <w:tcW w:w="1178" w:type="dxa"/>
          </w:tcPr>
          <w:p w14:paraId="586A757F" w14:textId="77777777" w:rsidR="00860CD2" w:rsidRPr="001C5F44" w:rsidRDefault="00860CD2" w:rsidP="00A917A5">
            <w:pPr>
              <w:spacing w:after="0" w:line="240" w:lineRule="auto"/>
              <w:ind w:left="57" w:right="57"/>
              <w:jc w:val="center"/>
              <w:rPr>
                <w:rFonts w:ascii="Times New Roman" w:hAnsi="Times New Roman"/>
                <w:i/>
                <w:snapToGrid w:val="0"/>
                <w:sz w:val="20"/>
                <w:szCs w:val="20"/>
              </w:rPr>
            </w:pPr>
            <w:r w:rsidRPr="001C5F44">
              <w:rPr>
                <w:rFonts w:ascii="Times New Roman" w:hAnsi="Times New Roman"/>
                <w:i/>
                <w:snapToGrid w:val="0"/>
                <w:sz w:val="20"/>
                <w:szCs w:val="20"/>
              </w:rPr>
              <w:t>7</w:t>
            </w:r>
          </w:p>
        </w:tc>
      </w:tr>
      <w:tr w:rsidR="00860CD2" w:rsidRPr="001C5F44" w14:paraId="006BBBAE" w14:textId="77777777" w:rsidTr="00DF7CEF">
        <w:tc>
          <w:tcPr>
            <w:tcW w:w="426" w:type="dxa"/>
          </w:tcPr>
          <w:p w14:paraId="00A25CCE" w14:textId="77777777" w:rsidR="00860CD2" w:rsidRPr="001C5F44" w:rsidRDefault="00860CD2" w:rsidP="00E10474">
            <w:pPr>
              <w:numPr>
                <w:ilvl w:val="0"/>
                <w:numId w:val="27"/>
              </w:numPr>
              <w:spacing w:after="0" w:line="240" w:lineRule="auto"/>
              <w:jc w:val="both"/>
              <w:rPr>
                <w:rFonts w:ascii="Times New Roman" w:eastAsia="Times New Roman" w:hAnsi="Times New Roman"/>
                <w:snapToGrid w:val="0"/>
                <w:sz w:val="20"/>
                <w:szCs w:val="20"/>
                <w:lang w:eastAsia="ru-RU"/>
              </w:rPr>
            </w:pPr>
          </w:p>
        </w:tc>
        <w:tc>
          <w:tcPr>
            <w:tcW w:w="1275" w:type="dxa"/>
          </w:tcPr>
          <w:p w14:paraId="6FCF0859"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2268" w:type="dxa"/>
          </w:tcPr>
          <w:p w14:paraId="74804367"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134" w:type="dxa"/>
          </w:tcPr>
          <w:p w14:paraId="77A6C292"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446" w:type="dxa"/>
          </w:tcPr>
          <w:p w14:paraId="53835A7E"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417" w:type="dxa"/>
          </w:tcPr>
          <w:p w14:paraId="71336C90"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178" w:type="dxa"/>
          </w:tcPr>
          <w:p w14:paraId="5CD8B384"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r>
      <w:tr w:rsidR="00860CD2" w:rsidRPr="001C5F44" w14:paraId="0C4E65D6" w14:textId="77777777" w:rsidTr="00DF7CEF">
        <w:tc>
          <w:tcPr>
            <w:tcW w:w="426" w:type="dxa"/>
          </w:tcPr>
          <w:p w14:paraId="400BA4D4" w14:textId="77777777" w:rsidR="00860CD2" w:rsidRPr="001C5F44" w:rsidRDefault="00860CD2" w:rsidP="00E10474">
            <w:pPr>
              <w:numPr>
                <w:ilvl w:val="0"/>
                <w:numId w:val="27"/>
              </w:numPr>
              <w:spacing w:after="0" w:line="240" w:lineRule="auto"/>
              <w:jc w:val="both"/>
              <w:rPr>
                <w:rFonts w:ascii="Times New Roman" w:eastAsia="Times New Roman" w:hAnsi="Times New Roman"/>
                <w:snapToGrid w:val="0"/>
                <w:sz w:val="20"/>
                <w:szCs w:val="20"/>
                <w:lang w:eastAsia="ru-RU"/>
              </w:rPr>
            </w:pPr>
          </w:p>
        </w:tc>
        <w:tc>
          <w:tcPr>
            <w:tcW w:w="1275" w:type="dxa"/>
          </w:tcPr>
          <w:p w14:paraId="19BF2FB6"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2268" w:type="dxa"/>
          </w:tcPr>
          <w:p w14:paraId="56961E20"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134" w:type="dxa"/>
          </w:tcPr>
          <w:p w14:paraId="580E96A1"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446" w:type="dxa"/>
          </w:tcPr>
          <w:p w14:paraId="42B572A2"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417" w:type="dxa"/>
          </w:tcPr>
          <w:p w14:paraId="45FB8A04"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178" w:type="dxa"/>
          </w:tcPr>
          <w:p w14:paraId="5DEA9B23"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r>
      <w:tr w:rsidR="00860CD2" w:rsidRPr="001C5F44" w14:paraId="06A1110F" w14:textId="77777777" w:rsidTr="00DF7CEF">
        <w:tc>
          <w:tcPr>
            <w:tcW w:w="426" w:type="dxa"/>
          </w:tcPr>
          <w:p w14:paraId="36A5673C" w14:textId="77777777" w:rsidR="00860CD2" w:rsidRPr="001C5F44" w:rsidRDefault="00860CD2" w:rsidP="00E10474">
            <w:pPr>
              <w:numPr>
                <w:ilvl w:val="0"/>
                <w:numId w:val="27"/>
              </w:numPr>
              <w:spacing w:after="0" w:line="240" w:lineRule="auto"/>
              <w:jc w:val="both"/>
              <w:rPr>
                <w:rFonts w:ascii="Times New Roman" w:eastAsia="Times New Roman" w:hAnsi="Times New Roman"/>
                <w:snapToGrid w:val="0"/>
                <w:sz w:val="20"/>
                <w:szCs w:val="20"/>
                <w:lang w:eastAsia="ru-RU"/>
              </w:rPr>
            </w:pPr>
          </w:p>
        </w:tc>
        <w:tc>
          <w:tcPr>
            <w:tcW w:w="1275" w:type="dxa"/>
          </w:tcPr>
          <w:p w14:paraId="02762DE3"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2268" w:type="dxa"/>
          </w:tcPr>
          <w:p w14:paraId="0ACAFCB7"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134" w:type="dxa"/>
          </w:tcPr>
          <w:p w14:paraId="284DA225"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446" w:type="dxa"/>
          </w:tcPr>
          <w:p w14:paraId="45522F9C"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417" w:type="dxa"/>
          </w:tcPr>
          <w:p w14:paraId="7CF95DE1"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178" w:type="dxa"/>
          </w:tcPr>
          <w:p w14:paraId="05937FF8"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r>
      <w:tr w:rsidR="00860CD2" w:rsidRPr="001C5F44" w14:paraId="1165E632" w14:textId="77777777" w:rsidTr="00DF7CEF">
        <w:tc>
          <w:tcPr>
            <w:tcW w:w="426" w:type="dxa"/>
          </w:tcPr>
          <w:p w14:paraId="6C181642"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r w:rsidRPr="001C5F44">
              <w:rPr>
                <w:rFonts w:ascii="Times New Roman" w:hAnsi="Times New Roman"/>
                <w:snapToGrid w:val="0"/>
                <w:sz w:val="20"/>
                <w:szCs w:val="20"/>
              </w:rPr>
              <w:t>…</w:t>
            </w:r>
          </w:p>
        </w:tc>
        <w:tc>
          <w:tcPr>
            <w:tcW w:w="1275" w:type="dxa"/>
          </w:tcPr>
          <w:p w14:paraId="731AC973"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2268" w:type="dxa"/>
          </w:tcPr>
          <w:p w14:paraId="65AF3B22"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134" w:type="dxa"/>
          </w:tcPr>
          <w:p w14:paraId="0E7C7905"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446" w:type="dxa"/>
          </w:tcPr>
          <w:p w14:paraId="583B7D59"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417" w:type="dxa"/>
          </w:tcPr>
          <w:p w14:paraId="7D449293"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c>
          <w:tcPr>
            <w:tcW w:w="1178" w:type="dxa"/>
          </w:tcPr>
          <w:p w14:paraId="4AB80A09"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p>
        </w:tc>
      </w:tr>
      <w:tr w:rsidR="00860CD2" w:rsidRPr="001C5F44" w14:paraId="41F2BB32" w14:textId="77777777" w:rsidTr="00DF7CEF">
        <w:tc>
          <w:tcPr>
            <w:tcW w:w="3969" w:type="dxa"/>
            <w:gridSpan w:val="3"/>
          </w:tcPr>
          <w:p w14:paraId="0D3CC75C" w14:textId="77777777" w:rsidR="00860CD2" w:rsidRPr="001C5F44" w:rsidRDefault="00860CD2" w:rsidP="00A917A5">
            <w:pPr>
              <w:spacing w:after="0" w:line="240" w:lineRule="auto"/>
              <w:ind w:left="57" w:right="57"/>
              <w:jc w:val="right"/>
              <w:rPr>
                <w:rFonts w:ascii="Times New Roman" w:hAnsi="Times New Roman"/>
                <w:b/>
                <w:snapToGrid w:val="0"/>
                <w:sz w:val="20"/>
                <w:szCs w:val="20"/>
              </w:rPr>
            </w:pPr>
            <w:r w:rsidRPr="001C5F44">
              <w:rPr>
                <w:rFonts w:ascii="Times New Roman" w:hAnsi="Times New Roman"/>
                <w:b/>
                <w:snapToGrid w:val="0"/>
                <w:sz w:val="20"/>
                <w:szCs w:val="20"/>
              </w:rPr>
              <w:t>ИТОГО</w:t>
            </w:r>
          </w:p>
        </w:tc>
        <w:tc>
          <w:tcPr>
            <w:tcW w:w="1134" w:type="dxa"/>
          </w:tcPr>
          <w:p w14:paraId="6FB8DAED" w14:textId="77777777" w:rsidR="00860CD2" w:rsidRPr="001C5F44" w:rsidRDefault="00860CD2" w:rsidP="00A917A5">
            <w:pPr>
              <w:spacing w:after="0" w:line="240" w:lineRule="auto"/>
              <w:ind w:left="57" w:right="57"/>
              <w:jc w:val="center"/>
              <w:rPr>
                <w:rFonts w:ascii="Times New Roman" w:hAnsi="Times New Roman"/>
                <w:b/>
                <w:snapToGrid w:val="0"/>
                <w:sz w:val="20"/>
                <w:szCs w:val="20"/>
              </w:rPr>
            </w:pPr>
          </w:p>
        </w:tc>
        <w:tc>
          <w:tcPr>
            <w:tcW w:w="1446" w:type="dxa"/>
          </w:tcPr>
          <w:p w14:paraId="21B3B361" w14:textId="77777777" w:rsidR="00860CD2" w:rsidRPr="001C5F44" w:rsidRDefault="00860CD2" w:rsidP="00A917A5">
            <w:pPr>
              <w:spacing w:after="0" w:line="240" w:lineRule="auto"/>
              <w:ind w:left="57" w:right="57"/>
              <w:jc w:val="center"/>
              <w:rPr>
                <w:rFonts w:ascii="Times New Roman" w:hAnsi="Times New Roman"/>
                <w:b/>
                <w:snapToGrid w:val="0"/>
                <w:sz w:val="20"/>
                <w:szCs w:val="20"/>
              </w:rPr>
            </w:pPr>
          </w:p>
        </w:tc>
        <w:tc>
          <w:tcPr>
            <w:tcW w:w="1417" w:type="dxa"/>
          </w:tcPr>
          <w:p w14:paraId="05F55EB1" w14:textId="77777777" w:rsidR="00860CD2" w:rsidRPr="001C5F44" w:rsidRDefault="00860CD2" w:rsidP="00A917A5">
            <w:pPr>
              <w:spacing w:after="0" w:line="240" w:lineRule="auto"/>
              <w:ind w:left="57" w:right="57"/>
              <w:jc w:val="center"/>
              <w:rPr>
                <w:rFonts w:ascii="Times New Roman" w:hAnsi="Times New Roman"/>
                <w:b/>
                <w:snapToGrid w:val="0"/>
                <w:sz w:val="20"/>
                <w:szCs w:val="20"/>
              </w:rPr>
            </w:pPr>
            <w:r w:rsidRPr="001C5F44">
              <w:rPr>
                <w:rFonts w:ascii="Times New Roman" w:hAnsi="Times New Roman"/>
                <w:b/>
                <w:snapToGrid w:val="0"/>
                <w:sz w:val="20"/>
                <w:szCs w:val="20"/>
              </w:rPr>
              <w:t>100%</w:t>
            </w:r>
          </w:p>
        </w:tc>
        <w:tc>
          <w:tcPr>
            <w:tcW w:w="1178" w:type="dxa"/>
          </w:tcPr>
          <w:p w14:paraId="313E6699" w14:textId="77777777" w:rsidR="00860CD2" w:rsidRPr="001C5F44" w:rsidRDefault="00860CD2" w:rsidP="00A917A5">
            <w:pPr>
              <w:spacing w:after="0" w:line="240" w:lineRule="auto"/>
              <w:ind w:left="57" w:right="57"/>
              <w:jc w:val="center"/>
              <w:rPr>
                <w:rFonts w:ascii="Times New Roman" w:hAnsi="Times New Roman"/>
                <w:snapToGrid w:val="0"/>
                <w:sz w:val="20"/>
                <w:szCs w:val="20"/>
              </w:rPr>
            </w:pPr>
            <w:r w:rsidRPr="001C5F44">
              <w:rPr>
                <w:rFonts w:ascii="Times New Roman" w:hAnsi="Times New Roman"/>
                <w:snapToGrid w:val="0"/>
                <w:sz w:val="20"/>
                <w:szCs w:val="20"/>
              </w:rPr>
              <w:t>Х</w:t>
            </w:r>
          </w:p>
        </w:tc>
      </w:tr>
    </w:tbl>
    <w:p w14:paraId="75EE3F68" w14:textId="77777777" w:rsidR="00A17657" w:rsidRPr="001C5F44" w:rsidRDefault="00A17657" w:rsidP="00A917A5">
      <w:pPr>
        <w:pStyle w:val="a1"/>
        <w:numPr>
          <w:ilvl w:val="0"/>
          <w:numId w:val="0"/>
        </w:numPr>
        <w:ind w:left="1134"/>
        <w:outlineLvl w:val="9"/>
        <w:rPr>
          <w:sz w:val="20"/>
          <w:szCs w:val="20"/>
          <w:lang w:val="ru"/>
        </w:rPr>
      </w:pPr>
    </w:p>
    <w:p w14:paraId="18044F2C" w14:textId="24A86BB7" w:rsidR="00860CD2" w:rsidRPr="001C5F44" w:rsidRDefault="00860CD2" w:rsidP="00A917A5">
      <w:pPr>
        <w:pStyle w:val="a1"/>
        <w:outlineLvl w:val="9"/>
        <w:rPr>
          <w:sz w:val="20"/>
          <w:szCs w:val="20"/>
          <w:lang w:val="ru"/>
        </w:rPr>
      </w:pPr>
      <w:r w:rsidRPr="001C5F44">
        <w:rPr>
          <w:sz w:val="20"/>
          <w:szCs w:val="20"/>
          <w:lang w:val="ru"/>
        </w:rPr>
        <w:t>Инструкция по заполнению</w:t>
      </w:r>
      <w:r w:rsidR="004F3D9B" w:rsidRPr="001C5F44">
        <w:rPr>
          <w:sz w:val="20"/>
          <w:szCs w:val="20"/>
          <w:lang w:val="ru"/>
        </w:rPr>
        <w:t xml:space="preserve"> формы:</w:t>
      </w:r>
    </w:p>
    <w:p w14:paraId="4C561FBE" w14:textId="19272D7E" w:rsidR="008D7673" w:rsidRPr="001C5F44" w:rsidRDefault="00860CD2" w:rsidP="00CD1E88">
      <w:pPr>
        <w:pStyle w:val="a2"/>
        <w:rPr>
          <w:sz w:val="20"/>
          <w:szCs w:val="20"/>
          <w:lang w:val="ru"/>
        </w:rPr>
      </w:pPr>
      <w:r w:rsidRPr="001C5F44">
        <w:rPr>
          <w:sz w:val="20"/>
          <w:szCs w:val="20"/>
          <w:lang w:val="ru"/>
        </w:rPr>
        <w:t xml:space="preserve">Данная форма заполняется только в том случае, если заявка подается </w:t>
      </w:r>
      <w:r w:rsidR="00815595" w:rsidRPr="001C5F44">
        <w:rPr>
          <w:sz w:val="20"/>
          <w:szCs w:val="20"/>
          <w:lang w:val="ru"/>
        </w:rPr>
        <w:t>коллективным участником</w:t>
      </w:r>
      <w:r w:rsidRPr="001C5F44">
        <w:rPr>
          <w:sz w:val="20"/>
          <w:szCs w:val="20"/>
          <w:lang w:val="ru"/>
        </w:rPr>
        <w:t>. Если заявка подается иным лицом, данная форма не заполняется и не включается в состав заявки.</w:t>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678"/>
        <w:gridCol w:w="2410"/>
        <w:gridCol w:w="1417"/>
      </w:tblGrid>
      <w:tr w:rsidR="00860CD2" w:rsidRPr="001C5F44" w14:paraId="3D605AFB" w14:textId="77777777" w:rsidTr="002A5A80">
        <w:tc>
          <w:tcPr>
            <w:tcW w:w="567" w:type="dxa"/>
            <w:tcBorders>
              <w:top w:val="single" w:sz="4" w:space="0" w:color="auto"/>
              <w:bottom w:val="single" w:sz="4" w:space="0" w:color="auto"/>
              <w:right w:val="single" w:sz="4" w:space="0" w:color="auto"/>
            </w:tcBorders>
          </w:tcPr>
          <w:p w14:paraId="6C73684C" w14:textId="77777777" w:rsidR="00860CD2" w:rsidRPr="001C5F44" w:rsidRDefault="00860CD2" w:rsidP="000D3D55">
            <w:pPr>
              <w:spacing w:after="0" w:line="240" w:lineRule="auto"/>
              <w:rPr>
                <w:rFonts w:ascii="Times New Roman" w:hAnsi="Times New Roman"/>
                <w:sz w:val="20"/>
                <w:szCs w:val="20"/>
              </w:rPr>
            </w:pPr>
          </w:p>
        </w:tc>
        <w:tc>
          <w:tcPr>
            <w:tcW w:w="4678" w:type="dxa"/>
            <w:tcBorders>
              <w:top w:val="single" w:sz="4" w:space="0" w:color="auto"/>
              <w:left w:val="single" w:sz="4" w:space="0" w:color="auto"/>
              <w:bottom w:val="single" w:sz="4" w:space="0" w:color="auto"/>
              <w:right w:val="single" w:sz="4" w:space="0" w:color="auto"/>
            </w:tcBorders>
          </w:tcPr>
          <w:p w14:paraId="2275145C" w14:textId="77777777" w:rsidR="00860CD2" w:rsidRPr="001C5F44" w:rsidRDefault="00860CD2" w:rsidP="00EA48F4">
            <w:pPr>
              <w:rPr>
                <w:rFonts w:ascii="Times New Roman" w:hAnsi="Times New Roman"/>
                <w:sz w:val="20"/>
                <w:szCs w:val="20"/>
              </w:rPr>
            </w:pPr>
            <w:r w:rsidRPr="001C5F44">
              <w:rPr>
                <w:rFonts w:ascii="Times New Roman" w:hAnsi="Times New Roman"/>
                <w:sz w:val="20"/>
                <w:szCs w:val="20"/>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2410" w:type="dxa"/>
            <w:tcBorders>
              <w:top w:val="single" w:sz="4" w:space="0" w:color="auto"/>
              <w:left w:val="single" w:sz="4" w:space="0" w:color="auto"/>
              <w:bottom w:val="single" w:sz="4" w:space="0" w:color="auto"/>
            </w:tcBorders>
          </w:tcPr>
          <w:p w14:paraId="009AE4DE" w14:textId="77777777" w:rsidR="00860CD2" w:rsidRPr="001C5F44" w:rsidRDefault="00860CD2" w:rsidP="00EA48F4">
            <w:pPr>
              <w:rPr>
                <w:rFonts w:ascii="Times New Roman" w:hAnsi="Times New Roman"/>
                <w:sz w:val="20"/>
                <w:szCs w:val="20"/>
              </w:rPr>
            </w:pPr>
            <w:r w:rsidRPr="001C5F44">
              <w:rPr>
                <w:rFonts w:ascii="Times New Roman" w:hAnsi="Times New Roman"/>
                <w:sz w:val="20"/>
                <w:szCs w:val="20"/>
              </w:rPr>
              <w:t>да (нет)</w:t>
            </w:r>
          </w:p>
        </w:tc>
        <w:tc>
          <w:tcPr>
            <w:tcW w:w="1417" w:type="dxa"/>
            <w:tcBorders>
              <w:top w:val="single" w:sz="4" w:space="0" w:color="auto"/>
              <w:left w:val="single" w:sz="4" w:space="0" w:color="auto"/>
              <w:bottom w:val="single" w:sz="4" w:space="0" w:color="auto"/>
            </w:tcBorders>
          </w:tcPr>
          <w:p w14:paraId="514ACB26" w14:textId="77777777" w:rsidR="00860CD2" w:rsidRPr="001C5F44" w:rsidRDefault="00860CD2" w:rsidP="00EA48F4">
            <w:pPr>
              <w:rPr>
                <w:rFonts w:ascii="Times New Roman" w:hAnsi="Times New Roman"/>
                <w:sz w:val="20"/>
                <w:szCs w:val="20"/>
              </w:rPr>
            </w:pPr>
            <w:r w:rsidRPr="001C5F44">
              <w:rPr>
                <w:rFonts w:ascii="Times New Roman" w:hAnsi="Times New Roman"/>
                <w:sz w:val="20"/>
                <w:szCs w:val="20"/>
              </w:rPr>
              <w:t>[</w:t>
            </w:r>
            <w:r w:rsidRPr="001C5F44">
              <w:rPr>
                <w:rFonts w:ascii="Times New Roman" w:hAnsi="Times New Roman"/>
                <w:snapToGrid w:val="0"/>
                <w:sz w:val="20"/>
                <w:szCs w:val="20"/>
                <w:shd w:val="clear" w:color="auto" w:fill="D9D9D9"/>
              </w:rPr>
              <w:t>указываются сведения</w:t>
            </w:r>
            <w:r w:rsidRPr="001C5F44">
              <w:rPr>
                <w:rFonts w:ascii="Times New Roman" w:hAnsi="Times New Roman"/>
                <w:sz w:val="20"/>
                <w:szCs w:val="20"/>
              </w:rPr>
              <w:t>]</w:t>
            </w:r>
          </w:p>
        </w:tc>
      </w:tr>
    </w:tbl>
    <w:p w14:paraId="321A2FE5" w14:textId="77777777" w:rsidR="006C2EDB" w:rsidRDefault="006C2EDB" w:rsidP="00106696">
      <w:pPr>
        <w:pStyle w:val="afffff9"/>
      </w:pPr>
    </w:p>
    <w:p w14:paraId="57E2C602" w14:textId="74BBB824" w:rsidR="00253225" w:rsidRDefault="00253225" w:rsidP="00106696">
      <w:pPr>
        <w:pStyle w:val="afffff9"/>
      </w:pPr>
    </w:p>
    <w:p w14:paraId="609429CC" w14:textId="58A8F085" w:rsidR="001C5F44" w:rsidRDefault="001C5F44" w:rsidP="00106696">
      <w:pPr>
        <w:pStyle w:val="afffff9"/>
      </w:pPr>
    </w:p>
    <w:p w14:paraId="641FFEF9" w14:textId="7F383FAB" w:rsidR="001C5F44" w:rsidRDefault="001C5F44" w:rsidP="00106696">
      <w:pPr>
        <w:pStyle w:val="afffff9"/>
      </w:pPr>
    </w:p>
    <w:p w14:paraId="2BEF862C" w14:textId="60DBDC03" w:rsidR="001C5F44" w:rsidRDefault="001C5F44" w:rsidP="00106696">
      <w:pPr>
        <w:pStyle w:val="afffff9"/>
      </w:pPr>
    </w:p>
    <w:p w14:paraId="6D943D59" w14:textId="5DD4DDE2" w:rsidR="001C5F44" w:rsidRDefault="001C5F44" w:rsidP="00106696">
      <w:pPr>
        <w:pStyle w:val="afffff9"/>
      </w:pPr>
    </w:p>
    <w:p w14:paraId="4A510E6D" w14:textId="35827F4C" w:rsidR="001C5F44" w:rsidRDefault="001C5F44" w:rsidP="00106696">
      <w:pPr>
        <w:pStyle w:val="afffff9"/>
      </w:pPr>
    </w:p>
    <w:p w14:paraId="6A5A48B2" w14:textId="7488821F" w:rsidR="001C5F44" w:rsidRDefault="001C5F44" w:rsidP="00106696">
      <w:pPr>
        <w:pStyle w:val="afffff9"/>
      </w:pPr>
    </w:p>
    <w:p w14:paraId="33F4CC0F" w14:textId="5C5B3AA6" w:rsidR="001C5F44" w:rsidRDefault="001C5F44" w:rsidP="00106696">
      <w:pPr>
        <w:pStyle w:val="afffff9"/>
      </w:pPr>
    </w:p>
    <w:p w14:paraId="32E5DB0E" w14:textId="04FD9C17" w:rsidR="001C5F44" w:rsidRDefault="001C5F44" w:rsidP="00106696">
      <w:pPr>
        <w:pStyle w:val="afffff9"/>
      </w:pPr>
    </w:p>
    <w:p w14:paraId="1059DB0D" w14:textId="0A128029" w:rsidR="001C5F44" w:rsidRDefault="001C5F44" w:rsidP="00106696">
      <w:pPr>
        <w:pStyle w:val="afffff9"/>
      </w:pPr>
    </w:p>
    <w:p w14:paraId="02CB5993" w14:textId="59D7F9F5" w:rsidR="001C5F44" w:rsidRDefault="001C5F44" w:rsidP="00106696">
      <w:pPr>
        <w:pStyle w:val="afffff9"/>
      </w:pPr>
    </w:p>
    <w:p w14:paraId="4D9D102F" w14:textId="5E06A8C0" w:rsidR="001C5F44" w:rsidRDefault="001C5F44" w:rsidP="00106696">
      <w:pPr>
        <w:pStyle w:val="afffff9"/>
      </w:pPr>
    </w:p>
    <w:p w14:paraId="4084B347" w14:textId="56B442F0" w:rsidR="001C5F44" w:rsidRDefault="001C5F44" w:rsidP="00106696">
      <w:pPr>
        <w:pStyle w:val="afffff9"/>
      </w:pPr>
    </w:p>
    <w:p w14:paraId="5C78DCA2" w14:textId="4E5D95B9" w:rsidR="001C5F44" w:rsidRDefault="001C5F44" w:rsidP="00106696">
      <w:pPr>
        <w:pStyle w:val="afffff9"/>
      </w:pPr>
    </w:p>
    <w:p w14:paraId="7745AA4D" w14:textId="7CD6CF03" w:rsidR="001C5F44" w:rsidRDefault="001C5F44" w:rsidP="00106696">
      <w:pPr>
        <w:pStyle w:val="afffff9"/>
      </w:pPr>
    </w:p>
    <w:p w14:paraId="57D0913C" w14:textId="502139D0" w:rsidR="001C5F44" w:rsidRDefault="001C5F44" w:rsidP="00106696">
      <w:pPr>
        <w:pStyle w:val="afffff9"/>
      </w:pPr>
    </w:p>
    <w:p w14:paraId="25B3C831" w14:textId="15B07B82" w:rsidR="001C5F44" w:rsidRDefault="001C5F44" w:rsidP="00106696">
      <w:pPr>
        <w:pStyle w:val="afffff9"/>
      </w:pPr>
    </w:p>
    <w:p w14:paraId="07B73D96" w14:textId="5672DAA0" w:rsidR="006B4A30" w:rsidRPr="001311D6" w:rsidRDefault="00860CD2" w:rsidP="006B4A30">
      <w:pPr>
        <w:pStyle w:val="a"/>
        <w:shd w:val="clear" w:color="auto" w:fill="FFFFFF"/>
        <w:spacing w:line="269" w:lineRule="exact"/>
        <w:ind w:right="5"/>
        <w:rPr>
          <w:bCs/>
          <w:color w:val="000000"/>
          <w:spacing w:val="3"/>
          <w:sz w:val="22"/>
          <w:szCs w:val="22"/>
        </w:rPr>
      </w:pPr>
      <w:bookmarkStart w:id="516" w:name="_Ref313447467"/>
      <w:bookmarkStart w:id="517" w:name="_Ref313450486"/>
      <w:bookmarkStart w:id="518" w:name="_Ref313450499"/>
      <w:bookmarkStart w:id="519" w:name="_Ref314100122"/>
      <w:bookmarkStart w:id="520" w:name="_Ref314100248"/>
      <w:bookmarkStart w:id="521" w:name="_Ref314100448"/>
      <w:bookmarkStart w:id="522" w:name="_Ref314100664"/>
      <w:bookmarkStart w:id="523" w:name="_Ref314100672"/>
      <w:bookmarkStart w:id="524" w:name="_Ref314100707"/>
      <w:bookmarkStart w:id="525" w:name="_Toc415874779"/>
      <w:bookmarkStart w:id="526" w:name="_Toc518558353"/>
      <w:bookmarkStart w:id="527" w:name="_Ref66289163"/>
      <w:r w:rsidRPr="001311D6">
        <w:rPr>
          <w:sz w:val="22"/>
          <w:szCs w:val="22"/>
          <w:lang w:val="ru"/>
        </w:rPr>
        <w:lastRenderedPageBreak/>
        <w:t>ПРОЕКТ ДОГОВОРА</w:t>
      </w:r>
      <w:bookmarkEnd w:id="516"/>
      <w:bookmarkEnd w:id="517"/>
      <w:bookmarkEnd w:id="518"/>
      <w:bookmarkEnd w:id="519"/>
      <w:bookmarkEnd w:id="520"/>
      <w:bookmarkEnd w:id="521"/>
      <w:bookmarkEnd w:id="522"/>
      <w:bookmarkEnd w:id="523"/>
      <w:bookmarkEnd w:id="524"/>
      <w:bookmarkEnd w:id="525"/>
      <w:bookmarkEnd w:id="526"/>
      <w:bookmarkEnd w:id="527"/>
      <w:r w:rsidR="006B4A30" w:rsidRPr="001311D6">
        <w:rPr>
          <w:sz w:val="22"/>
          <w:szCs w:val="22"/>
          <w:lang w:val="ru"/>
        </w:rPr>
        <w:br/>
      </w:r>
      <w:r w:rsidR="006B4A30" w:rsidRPr="001311D6">
        <w:rPr>
          <w:bCs/>
          <w:color w:val="000000"/>
          <w:spacing w:val="3"/>
          <w:sz w:val="22"/>
          <w:szCs w:val="22"/>
        </w:rPr>
        <w:t xml:space="preserve">ДОГОВОР №  </w:t>
      </w:r>
      <w:r w:rsidR="00622D06">
        <w:rPr>
          <w:bCs/>
          <w:color w:val="000000"/>
          <w:spacing w:val="3"/>
          <w:sz w:val="22"/>
          <w:szCs w:val="22"/>
        </w:rPr>
        <w:t>1</w:t>
      </w:r>
      <w:r w:rsidR="00ED23AB">
        <w:rPr>
          <w:bCs/>
          <w:color w:val="000000"/>
          <w:spacing w:val="3"/>
          <w:sz w:val="22"/>
          <w:szCs w:val="22"/>
        </w:rPr>
        <w:t>7</w:t>
      </w:r>
      <w:r w:rsidR="006B4A30" w:rsidRPr="001311D6">
        <w:rPr>
          <w:bCs/>
          <w:color w:val="000000"/>
          <w:spacing w:val="3"/>
          <w:sz w:val="22"/>
          <w:szCs w:val="22"/>
        </w:rPr>
        <w:t xml:space="preserve"> - 2</w:t>
      </w:r>
      <w:r w:rsidR="00622D06">
        <w:rPr>
          <w:bCs/>
          <w:color w:val="000000"/>
          <w:spacing w:val="3"/>
          <w:sz w:val="22"/>
          <w:szCs w:val="22"/>
        </w:rPr>
        <w:t>6</w:t>
      </w:r>
      <w:r w:rsidR="006B4A30" w:rsidRPr="001311D6">
        <w:rPr>
          <w:bCs/>
          <w:color w:val="000000"/>
          <w:spacing w:val="3"/>
          <w:sz w:val="22"/>
          <w:szCs w:val="22"/>
        </w:rPr>
        <w:t xml:space="preserve"> - ЗП </w:t>
      </w:r>
    </w:p>
    <w:p w14:paraId="4B20FBDF" w14:textId="49757F4D"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г. Выборг                                                                                                                     « » _________ 202</w:t>
      </w:r>
      <w:r>
        <w:rPr>
          <w:rFonts w:ascii="Times New Roman" w:hAnsi="Times New Roman"/>
          <w:iCs/>
          <w:sz w:val="22"/>
          <w:szCs w:val="22"/>
        </w:rPr>
        <w:t>6</w:t>
      </w:r>
      <w:r w:rsidRPr="00ED23AB">
        <w:rPr>
          <w:rFonts w:ascii="Times New Roman" w:hAnsi="Times New Roman"/>
          <w:iCs/>
          <w:sz w:val="22"/>
          <w:szCs w:val="22"/>
        </w:rPr>
        <w:t xml:space="preserve"> г.</w:t>
      </w:r>
    </w:p>
    <w:p w14:paraId="4B6B7713" w14:textId="7777777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______________________, именуемое в дальнейшем «ИСПОЛНИТЕЛЬ», в лице _________________________________, действующего на основании Устава, с одной стороны и Акционерное общество «Выборгтеплоэнерго» (далее по тексту – АО «Выборгтеплоэнерго»), именуемое в дальнейшем «ЗАКАЗЧИК», в лице Генерального директора Кривоноса Александра Васильевича, действующего на основании Устава, с другой стороны, заключили настоящий договор о нижеследующем:</w:t>
      </w:r>
    </w:p>
    <w:p w14:paraId="74C3DE4E" w14:textId="77777777" w:rsidR="00ED23AB" w:rsidRPr="00ED23AB" w:rsidRDefault="00ED23AB" w:rsidP="00ED23AB">
      <w:pPr>
        <w:pStyle w:val="aff2"/>
        <w:spacing w:after="0" w:line="240" w:lineRule="auto"/>
        <w:jc w:val="both"/>
        <w:rPr>
          <w:rFonts w:ascii="Times New Roman" w:hAnsi="Times New Roman"/>
          <w:iCs/>
          <w:sz w:val="22"/>
          <w:szCs w:val="22"/>
        </w:rPr>
      </w:pPr>
    </w:p>
    <w:p w14:paraId="19343E57" w14:textId="45F150D2" w:rsidR="00ED23AB" w:rsidRPr="00ED23AB" w:rsidRDefault="00ED23AB" w:rsidP="00ED23AB">
      <w:pPr>
        <w:pStyle w:val="aff2"/>
        <w:spacing w:after="0" w:line="240" w:lineRule="auto"/>
        <w:jc w:val="center"/>
        <w:rPr>
          <w:rFonts w:ascii="Times New Roman" w:hAnsi="Times New Roman"/>
          <w:iCs/>
          <w:sz w:val="22"/>
          <w:szCs w:val="22"/>
        </w:rPr>
      </w:pPr>
      <w:r w:rsidRPr="00ED23AB">
        <w:rPr>
          <w:rFonts w:ascii="Times New Roman" w:hAnsi="Times New Roman"/>
          <w:iCs/>
          <w:sz w:val="22"/>
          <w:szCs w:val="22"/>
        </w:rPr>
        <w:t>1</w:t>
      </w:r>
      <w:r>
        <w:rPr>
          <w:rFonts w:ascii="Times New Roman" w:hAnsi="Times New Roman"/>
          <w:iCs/>
          <w:sz w:val="22"/>
          <w:szCs w:val="22"/>
        </w:rPr>
        <w:t>.</w:t>
      </w:r>
      <w:r w:rsidRPr="00ED23AB">
        <w:rPr>
          <w:rFonts w:ascii="Times New Roman" w:hAnsi="Times New Roman"/>
          <w:iCs/>
          <w:sz w:val="22"/>
          <w:szCs w:val="22"/>
        </w:rPr>
        <w:t xml:space="preserve"> ПРЕДМЕТ ДОГОВОРА</w:t>
      </w:r>
    </w:p>
    <w:p w14:paraId="04484795" w14:textId="7777777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 xml:space="preserve">1.1. ЗАКАЗЧИК поручает, а ИСПОЛНИТЕЛЬ принимает на себя выполнение следующих работ: </w:t>
      </w:r>
    </w:p>
    <w:p w14:paraId="63EEC68A" w14:textId="7777777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Разработку экологической документации для 6-ти объектов негативного воздействия на окружающую среду (НВОС) для IV категории:</w:t>
      </w:r>
    </w:p>
    <w:p w14:paraId="5A438ACD" w14:textId="7777777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1)</w:t>
      </w:r>
      <w:r w:rsidRPr="00ED23AB">
        <w:rPr>
          <w:rFonts w:ascii="Times New Roman" w:hAnsi="Times New Roman"/>
          <w:iCs/>
          <w:sz w:val="22"/>
          <w:szCs w:val="22"/>
        </w:rPr>
        <w:tab/>
        <w:t>Проведение инвентаризации и оформление Отчета об инвентаризации источников выбросов загрязняющих веществ в атмосферный воздух;</w:t>
      </w:r>
    </w:p>
    <w:p w14:paraId="6C30BF2D" w14:textId="7777777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 xml:space="preserve">(все виды услуг, перечисленные в настоящем пункте, далее – проектная документация), (в соответствии с Техническим заданием – Приложение № 1 к договору). </w:t>
      </w:r>
    </w:p>
    <w:p w14:paraId="2522FFFC" w14:textId="77777777" w:rsidR="00ED23AB" w:rsidRPr="00ED23AB" w:rsidRDefault="00ED23AB" w:rsidP="00ED23AB">
      <w:pPr>
        <w:pStyle w:val="aff2"/>
        <w:spacing w:after="0" w:line="240" w:lineRule="auto"/>
        <w:jc w:val="both"/>
        <w:rPr>
          <w:rFonts w:ascii="Times New Roman" w:hAnsi="Times New Roman"/>
          <w:iCs/>
          <w:sz w:val="22"/>
          <w:szCs w:val="22"/>
        </w:rPr>
      </w:pPr>
    </w:p>
    <w:p w14:paraId="4AC329E8" w14:textId="3E237782" w:rsidR="00ED23AB" w:rsidRPr="00ED23AB" w:rsidRDefault="00ED23AB" w:rsidP="00ED23AB">
      <w:pPr>
        <w:pStyle w:val="aff2"/>
        <w:spacing w:after="0" w:line="240" w:lineRule="auto"/>
        <w:jc w:val="center"/>
        <w:rPr>
          <w:rFonts w:ascii="Times New Roman" w:hAnsi="Times New Roman"/>
          <w:iCs/>
          <w:sz w:val="22"/>
          <w:szCs w:val="22"/>
        </w:rPr>
      </w:pPr>
      <w:r w:rsidRPr="00ED23AB">
        <w:rPr>
          <w:rFonts w:ascii="Times New Roman" w:hAnsi="Times New Roman"/>
          <w:iCs/>
          <w:sz w:val="22"/>
          <w:szCs w:val="22"/>
        </w:rPr>
        <w:t>2</w:t>
      </w:r>
      <w:r>
        <w:rPr>
          <w:rFonts w:ascii="Times New Roman" w:hAnsi="Times New Roman"/>
          <w:iCs/>
          <w:sz w:val="22"/>
          <w:szCs w:val="22"/>
        </w:rPr>
        <w:t>.</w:t>
      </w:r>
      <w:r w:rsidRPr="00ED23AB">
        <w:rPr>
          <w:rFonts w:ascii="Times New Roman" w:hAnsi="Times New Roman"/>
          <w:iCs/>
          <w:sz w:val="22"/>
          <w:szCs w:val="22"/>
        </w:rPr>
        <w:t xml:space="preserve"> ПЛАТЕЖИ И ПОРЯДОК РАСЧЕТОВ</w:t>
      </w:r>
    </w:p>
    <w:p w14:paraId="3C2B8E6F" w14:textId="4AD18D6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2.1. Стоимость разработки проектной документации составляет  _________ (______________) рублей 00 копеек, НДС.</w:t>
      </w:r>
    </w:p>
    <w:p w14:paraId="6E041A67" w14:textId="4E0980EB"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 xml:space="preserve">2.2. Оплата по настоящему договору осуществляется ЗАКАЗЧИКОМ по счету ИСПОЛНИТЕЛЯ в течение десяти банковских дней с момента подписания договора, авансовым платежом в размере 20 % от стоимости Договора, что составляет 0 (____________) рублей 00 копеек, НДС </w:t>
      </w:r>
      <w:r w:rsidR="00FB5EE2" w:rsidRPr="00FB5EE2">
        <w:rPr>
          <w:rFonts w:ascii="Times New Roman" w:hAnsi="Times New Roman"/>
          <w:iCs/>
          <w:sz w:val="22"/>
          <w:szCs w:val="22"/>
        </w:rPr>
        <w:t>____</w:t>
      </w:r>
      <w:r w:rsidRPr="00ED23AB">
        <w:rPr>
          <w:rFonts w:ascii="Times New Roman" w:hAnsi="Times New Roman"/>
          <w:iCs/>
          <w:sz w:val="22"/>
          <w:szCs w:val="22"/>
        </w:rPr>
        <w:t xml:space="preserve">, с последующей оплатой выполненных работ по степени их готовности в соответствии с актами сдачи-приемки выполненных работ в течение 10 (десяти) банковских дней с момента подписания соответствующего акта выполненных работ по каждому этапу. </w:t>
      </w:r>
    </w:p>
    <w:p w14:paraId="2E75D8B5" w14:textId="77777777" w:rsidR="00ED23AB" w:rsidRPr="00ED23AB" w:rsidRDefault="00ED23AB" w:rsidP="00ED23AB">
      <w:pPr>
        <w:pStyle w:val="aff2"/>
        <w:spacing w:after="0" w:line="240" w:lineRule="auto"/>
        <w:jc w:val="both"/>
        <w:rPr>
          <w:rFonts w:ascii="Times New Roman" w:hAnsi="Times New Roman"/>
          <w:iCs/>
          <w:sz w:val="22"/>
          <w:szCs w:val="22"/>
        </w:rPr>
      </w:pPr>
    </w:p>
    <w:p w14:paraId="7A0751D2" w14:textId="4954B92A" w:rsidR="00ED23AB" w:rsidRPr="00ED23AB" w:rsidRDefault="00ED23AB" w:rsidP="00ED23AB">
      <w:pPr>
        <w:pStyle w:val="aff2"/>
        <w:spacing w:after="0" w:line="240" w:lineRule="auto"/>
        <w:jc w:val="center"/>
        <w:rPr>
          <w:rFonts w:ascii="Times New Roman" w:hAnsi="Times New Roman"/>
          <w:iCs/>
          <w:sz w:val="22"/>
          <w:szCs w:val="22"/>
        </w:rPr>
      </w:pPr>
      <w:r w:rsidRPr="00ED23AB">
        <w:rPr>
          <w:rFonts w:ascii="Times New Roman" w:hAnsi="Times New Roman"/>
          <w:iCs/>
          <w:sz w:val="22"/>
          <w:szCs w:val="22"/>
        </w:rPr>
        <w:t>3</w:t>
      </w:r>
      <w:r>
        <w:rPr>
          <w:rFonts w:ascii="Times New Roman" w:hAnsi="Times New Roman"/>
          <w:iCs/>
          <w:sz w:val="22"/>
          <w:szCs w:val="22"/>
        </w:rPr>
        <w:t>.</w:t>
      </w:r>
      <w:r w:rsidRPr="00ED23AB">
        <w:rPr>
          <w:rFonts w:ascii="Times New Roman" w:hAnsi="Times New Roman"/>
          <w:iCs/>
          <w:sz w:val="22"/>
          <w:szCs w:val="22"/>
        </w:rPr>
        <w:t xml:space="preserve"> ОБЯЗАННОСТИ СТОРОН</w:t>
      </w:r>
    </w:p>
    <w:p w14:paraId="05DADCBB" w14:textId="7777777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3.1</w:t>
      </w:r>
      <w:r w:rsidRPr="00ED23AB">
        <w:rPr>
          <w:rFonts w:ascii="Times New Roman" w:hAnsi="Times New Roman"/>
          <w:iCs/>
          <w:sz w:val="22"/>
          <w:szCs w:val="22"/>
        </w:rPr>
        <w:tab/>
        <w:t>ИСПОЛНИТЕЛЬ:</w:t>
      </w:r>
    </w:p>
    <w:p w14:paraId="385293BA" w14:textId="7777777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3.1.1. Разрабатывает для ЗАКАЗЧИКА проектную документацию для объектов по адресам:</w:t>
      </w:r>
    </w:p>
    <w:p w14:paraId="52FA1D56" w14:textId="7777777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 Ленинградская область, Выборгский р-н,  п. Лужки, пер. Садовый, д. 6</w:t>
      </w:r>
    </w:p>
    <w:p w14:paraId="6044531E" w14:textId="7777777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 xml:space="preserve">- Ленинградская область, Выборгский р-н, г. п. Рощино, ул. Привокзальная, д.18Б </w:t>
      </w:r>
    </w:p>
    <w:p w14:paraId="38358ECD" w14:textId="7777777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 Ленинградская область, Выборгский р-н, г. п. Рощино, ул. Привокзальная, д.2Б</w:t>
      </w:r>
    </w:p>
    <w:p w14:paraId="79B40D56" w14:textId="7777777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 Ленинградская область, Выборгский р-н, п. Лужайка, ул. Хвойная, д. 10</w:t>
      </w:r>
    </w:p>
    <w:p w14:paraId="0B70854C" w14:textId="7777777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 xml:space="preserve">- Ленинградская область, Выборгский р-н, п. Дятлово, ул. Героев Танкистов, д. 2 </w:t>
      </w:r>
    </w:p>
    <w:p w14:paraId="76B65B32" w14:textId="7777777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 Ленинградская область, Выборгский р-н, п. Торфяновка</w:t>
      </w:r>
    </w:p>
    <w:p w14:paraId="4CD57BE8" w14:textId="7777777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3.1.2. Проводит работы в соответствии с Календарным планом работ, являющимся неотъемлемой частью настоящего договора.</w:t>
      </w:r>
    </w:p>
    <w:p w14:paraId="34FF5F1B" w14:textId="7777777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 xml:space="preserve">3.1.3. Согласовывает проектную документацию в уполномоченных на то органах. </w:t>
      </w:r>
    </w:p>
    <w:p w14:paraId="43F050E5" w14:textId="7777777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3.1.4. Устраняет замечания согласующих органов, возникшие по вине ИСПОЛНИТЕЛЯ.</w:t>
      </w:r>
    </w:p>
    <w:p w14:paraId="755C42F8" w14:textId="77777777" w:rsidR="00ED23AB" w:rsidRPr="00ED23AB" w:rsidRDefault="00ED23AB" w:rsidP="00ED23AB">
      <w:pPr>
        <w:pStyle w:val="aff2"/>
        <w:spacing w:after="0" w:line="240" w:lineRule="auto"/>
        <w:jc w:val="both"/>
        <w:rPr>
          <w:rFonts w:ascii="Times New Roman" w:hAnsi="Times New Roman"/>
          <w:iCs/>
          <w:sz w:val="22"/>
          <w:szCs w:val="22"/>
        </w:rPr>
      </w:pPr>
    </w:p>
    <w:p w14:paraId="6F8225DE" w14:textId="7777777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3.2</w:t>
      </w:r>
      <w:r w:rsidRPr="00ED23AB">
        <w:rPr>
          <w:rFonts w:ascii="Times New Roman" w:hAnsi="Times New Roman"/>
          <w:iCs/>
          <w:sz w:val="22"/>
          <w:szCs w:val="22"/>
        </w:rPr>
        <w:tab/>
        <w:t>ЗАКАЗЧИК:</w:t>
      </w:r>
    </w:p>
    <w:p w14:paraId="6EF3A690" w14:textId="7777777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3.2.1. Представляет ИСПОЛНИТЕЛЮ по предоставленному им перечню исходную документацию, состав которой определяется требованиями нормативно-методической документации, требованиями Роспотребнадзора, а также иные сведения, необходимые для разработки проектной документации.</w:t>
      </w:r>
    </w:p>
    <w:p w14:paraId="1449D854" w14:textId="7777777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3.2.2. Оплачивает работы, в порядке, определенном в настоящем договоре.</w:t>
      </w:r>
    </w:p>
    <w:p w14:paraId="6FFCC549" w14:textId="7777777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3.2.3. При необходимости сверх суммы договора Заказчик оплачивает стоимость получения значений фоновых концентраций и Климатической характеристики района расположения предприятия (НИИ Атмосфера, ФГБУ «Северо-Западное управление по гидрометеорологии и мониторингу окружающей среды») по счетам этих организаций.</w:t>
      </w:r>
    </w:p>
    <w:p w14:paraId="4F297941" w14:textId="7777777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 xml:space="preserve">3.2.4. После проведения инвентаризации источников выбросов актуализирует данные заявки о постановке объекта, оказывающего негативное воздействие на окружающую среду, на государственный учет. </w:t>
      </w:r>
    </w:p>
    <w:p w14:paraId="051D96A5" w14:textId="7777777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lastRenderedPageBreak/>
        <w:t>3.2.5. Оказывает ИСПОЛНИТЕЛЮ техническую помощь при подписании и предоставлении проектной документации в согласующие органы</w:t>
      </w:r>
    </w:p>
    <w:p w14:paraId="5B28FE39" w14:textId="7777777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3.2.6. Утверждает проектную документацию и подписывает акты сдачи-приемки этапов работ.</w:t>
      </w:r>
    </w:p>
    <w:p w14:paraId="4EADB915" w14:textId="77777777" w:rsidR="00ED23AB" w:rsidRPr="00ED23AB" w:rsidRDefault="00ED23AB" w:rsidP="00ED23AB">
      <w:pPr>
        <w:pStyle w:val="aff2"/>
        <w:spacing w:after="0" w:line="240" w:lineRule="auto"/>
        <w:jc w:val="both"/>
        <w:rPr>
          <w:rFonts w:ascii="Times New Roman" w:hAnsi="Times New Roman"/>
          <w:iCs/>
          <w:sz w:val="22"/>
          <w:szCs w:val="22"/>
        </w:rPr>
      </w:pPr>
    </w:p>
    <w:p w14:paraId="79A23570" w14:textId="1EFA3D00" w:rsidR="00ED23AB" w:rsidRPr="00ED23AB" w:rsidRDefault="00ED23AB" w:rsidP="00ED23AB">
      <w:pPr>
        <w:pStyle w:val="aff2"/>
        <w:spacing w:after="0" w:line="240" w:lineRule="auto"/>
        <w:jc w:val="center"/>
        <w:rPr>
          <w:rFonts w:ascii="Times New Roman" w:hAnsi="Times New Roman"/>
          <w:iCs/>
          <w:sz w:val="22"/>
          <w:szCs w:val="22"/>
        </w:rPr>
      </w:pPr>
      <w:r w:rsidRPr="00ED23AB">
        <w:rPr>
          <w:rFonts w:ascii="Times New Roman" w:hAnsi="Times New Roman"/>
          <w:iCs/>
          <w:sz w:val="22"/>
          <w:szCs w:val="22"/>
        </w:rPr>
        <w:t>4</w:t>
      </w:r>
      <w:r>
        <w:rPr>
          <w:rFonts w:ascii="Times New Roman" w:hAnsi="Times New Roman"/>
          <w:iCs/>
          <w:sz w:val="22"/>
          <w:szCs w:val="22"/>
        </w:rPr>
        <w:t>.</w:t>
      </w:r>
      <w:r w:rsidRPr="00ED23AB">
        <w:rPr>
          <w:rFonts w:ascii="Times New Roman" w:hAnsi="Times New Roman"/>
          <w:iCs/>
          <w:sz w:val="22"/>
          <w:szCs w:val="22"/>
        </w:rPr>
        <w:t xml:space="preserve"> СРОК ВЫПОЛНЕНИЯ РАБОТ</w:t>
      </w:r>
    </w:p>
    <w:p w14:paraId="5EE90F95" w14:textId="7777777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 xml:space="preserve">4.1. Работы начинаются после оплаты ЗАКАЗЧИКОМ авансового платежа в соответствии с п. 2.2 настоящего договора. </w:t>
      </w:r>
    </w:p>
    <w:p w14:paraId="2E07B7BF" w14:textId="7777777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4.2. Срок выполнения этапов работ, а также объем работ, и содержание этапов определяется Календарным планом работ (Приложение № 2). По окончании каждого этапа работ ИСПОЛНИТЕЛЬ предоставляет ЗАКАЗЧИКУ акт выполненных работ.</w:t>
      </w:r>
    </w:p>
    <w:p w14:paraId="7920F473" w14:textId="7777777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 xml:space="preserve">4.3. При завершении работ ИСПОЛНИТЕЛЬ представляет ЗАКАЗЧИКУ проектную документацию в бумажном и электронном видах, акт сдачи-приемки работ. </w:t>
      </w:r>
    </w:p>
    <w:p w14:paraId="004EC65C" w14:textId="7777777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4.5. ЗАКАЗЧИК в течение 5 дней подписывает акт сдачи-приемки работ либо предоставляет мотивированный отказ о его подписания и передает его ИСПОЛНИТЕЛЮ.</w:t>
      </w:r>
    </w:p>
    <w:p w14:paraId="691C5E28" w14:textId="7777777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 xml:space="preserve"> 4.6. В случае мотивированного отказа ЗАКАЗЧИКА подписать акт сдачи-приемки, сторонами в недельный срок составляется протокол разногласий, заключается Дополнительное соглашение с перечнем необходимых доработок и сроков выполнения работ.</w:t>
      </w:r>
    </w:p>
    <w:p w14:paraId="00552138" w14:textId="77777777" w:rsidR="00ED23AB" w:rsidRPr="00ED23AB" w:rsidRDefault="00ED23AB" w:rsidP="00ED23AB">
      <w:pPr>
        <w:pStyle w:val="aff2"/>
        <w:spacing w:after="0" w:line="240" w:lineRule="auto"/>
        <w:jc w:val="both"/>
        <w:rPr>
          <w:rFonts w:ascii="Times New Roman" w:hAnsi="Times New Roman"/>
          <w:iCs/>
          <w:sz w:val="22"/>
          <w:szCs w:val="22"/>
        </w:rPr>
      </w:pPr>
    </w:p>
    <w:p w14:paraId="5CE8066F" w14:textId="36D1FEDB" w:rsidR="00ED23AB" w:rsidRPr="00ED23AB" w:rsidRDefault="00ED23AB" w:rsidP="00ED23AB">
      <w:pPr>
        <w:pStyle w:val="aff2"/>
        <w:spacing w:after="0" w:line="240" w:lineRule="auto"/>
        <w:jc w:val="center"/>
        <w:rPr>
          <w:rFonts w:ascii="Times New Roman" w:hAnsi="Times New Roman"/>
          <w:iCs/>
          <w:sz w:val="22"/>
          <w:szCs w:val="22"/>
        </w:rPr>
      </w:pPr>
      <w:r w:rsidRPr="00ED23AB">
        <w:rPr>
          <w:rFonts w:ascii="Times New Roman" w:hAnsi="Times New Roman"/>
          <w:iCs/>
          <w:sz w:val="22"/>
          <w:szCs w:val="22"/>
        </w:rPr>
        <w:t>5</w:t>
      </w:r>
      <w:r>
        <w:rPr>
          <w:rFonts w:ascii="Times New Roman" w:hAnsi="Times New Roman"/>
          <w:iCs/>
          <w:sz w:val="22"/>
          <w:szCs w:val="22"/>
        </w:rPr>
        <w:t>.</w:t>
      </w:r>
      <w:r w:rsidRPr="00ED23AB">
        <w:rPr>
          <w:rFonts w:ascii="Times New Roman" w:hAnsi="Times New Roman"/>
          <w:iCs/>
          <w:sz w:val="22"/>
          <w:szCs w:val="22"/>
        </w:rPr>
        <w:t xml:space="preserve"> ОТВЕТСТВЕННОСТЬ СТОРОН</w:t>
      </w:r>
    </w:p>
    <w:p w14:paraId="4C4BA6CB" w14:textId="7777777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5.1.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w:t>
      </w:r>
    </w:p>
    <w:p w14:paraId="0D4A9324" w14:textId="7777777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5.2. ЗАКАЗЧИК несет ответственность за полноту и достоверность исходных данных, своевременно представленных ИСПОЛНИТЕЛЮ по перечню для разработки проектной документации. В случае отказа в согласовании проектной документации согласующими органами по причине недостоверности исходных данных, ЗАКАЗЧИК на основании результата рассмотрения документов в соответствии с дополнительным соглашением с ИСПОЛНИТЕЛЕМ оплачивает ИСПОЛНИТЕЛЮ затраты связанные с необходимостью переработки проектной документации.</w:t>
      </w:r>
    </w:p>
    <w:p w14:paraId="00FB73F2" w14:textId="7777777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5.3. ИСПОЛНИТЕЛЬ отвечает за качество разработки проектной документации и бесплатно устраняет все недочеты, возникшие по его вине в сроки, согласованные с ЗАКАЗЧИКОМ.</w:t>
      </w:r>
    </w:p>
    <w:p w14:paraId="499BB04E" w14:textId="77777777" w:rsidR="00ED23AB" w:rsidRPr="00ED23AB" w:rsidRDefault="00ED23AB" w:rsidP="00ED23AB">
      <w:pPr>
        <w:pStyle w:val="aff2"/>
        <w:spacing w:after="0" w:line="240" w:lineRule="auto"/>
        <w:jc w:val="both"/>
        <w:rPr>
          <w:rFonts w:ascii="Times New Roman" w:hAnsi="Times New Roman"/>
          <w:iCs/>
          <w:sz w:val="22"/>
          <w:szCs w:val="22"/>
        </w:rPr>
      </w:pPr>
    </w:p>
    <w:p w14:paraId="74C76C50" w14:textId="283B09AB" w:rsidR="00ED23AB" w:rsidRPr="00ED23AB" w:rsidRDefault="00ED23AB" w:rsidP="00ED23AB">
      <w:pPr>
        <w:pStyle w:val="aff2"/>
        <w:spacing w:after="0" w:line="240" w:lineRule="auto"/>
        <w:jc w:val="center"/>
        <w:rPr>
          <w:rFonts w:ascii="Times New Roman" w:hAnsi="Times New Roman"/>
          <w:iCs/>
          <w:sz w:val="22"/>
          <w:szCs w:val="22"/>
        </w:rPr>
      </w:pPr>
      <w:r w:rsidRPr="00ED23AB">
        <w:rPr>
          <w:rFonts w:ascii="Times New Roman" w:hAnsi="Times New Roman"/>
          <w:iCs/>
          <w:sz w:val="22"/>
          <w:szCs w:val="22"/>
        </w:rPr>
        <w:t>6</w:t>
      </w:r>
      <w:r>
        <w:rPr>
          <w:rFonts w:ascii="Times New Roman" w:hAnsi="Times New Roman"/>
          <w:iCs/>
          <w:sz w:val="22"/>
          <w:szCs w:val="22"/>
        </w:rPr>
        <w:t>.</w:t>
      </w:r>
      <w:r w:rsidRPr="00ED23AB">
        <w:rPr>
          <w:rFonts w:ascii="Times New Roman" w:hAnsi="Times New Roman"/>
          <w:iCs/>
          <w:sz w:val="22"/>
          <w:szCs w:val="22"/>
        </w:rPr>
        <w:t xml:space="preserve"> ОСОБЫЕ УСЛОВИЯ</w:t>
      </w:r>
    </w:p>
    <w:p w14:paraId="21932569" w14:textId="7777777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 xml:space="preserve">6.1. Решение о досрочном прекращении работ и расторжении настоящего Договора оформляется двухсторонним соглашением. В случае расторжения договора по инициативе ЗАКАЗЧИКА, последний оплачивает ИСПОЛНИТЕЛЮ все понесенные ИСПОЛНИТЕЛЕМ затраты по разработке проектной документации на момент расторжения договора. </w:t>
      </w:r>
    </w:p>
    <w:p w14:paraId="250EF9CC" w14:textId="7777777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 xml:space="preserve">6.2. Требования к разработке и оформлению проектной документации определяются действующими на момент заключения договора нормативно-методическими документами. </w:t>
      </w:r>
    </w:p>
    <w:p w14:paraId="4A91D9FB" w14:textId="7777777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6.3.В случае изменения природоохранного Законодательства и /или изменения Регламентов согласующих органов в период действия Договора условия Договора подлежат корректировке.</w:t>
      </w:r>
    </w:p>
    <w:p w14:paraId="586447FA" w14:textId="7777777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6.4. Все изменения и дополнения к настоящему договору оформляются в виде Дополнительных соглашений и подписываются уполномоченными представителями сторон.</w:t>
      </w:r>
    </w:p>
    <w:p w14:paraId="1A2A1AD6" w14:textId="7777777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6.5. Настоящий договор исполнен в 2-х экземплярах, имеющих одинаковую юридическую силу.</w:t>
      </w:r>
    </w:p>
    <w:p w14:paraId="5C54557D" w14:textId="77777777" w:rsidR="00ED23AB" w:rsidRPr="00ED23AB" w:rsidRDefault="00ED23AB" w:rsidP="00ED23AB">
      <w:pPr>
        <w:pStyle w:val="aff2"/>
        <w:spacing w:after="0" w:line="240" w:lineRule="auto"/>
        <w:jc w:val="both"/>
        <w:rPr>
          <w:rFonts w:ascii="Times New Roman" w:hAnsi="Times New Roman"/>
          <w:iCs/>
          <w:sz w:val="22"/>
          <w:szCs w:val="22"/>
        </w:rPr>
      </w:pPr>
      <w:r w:rsidRPr="00ED23AB">
        <w:rPr>
          <w:rFonts w:ascii="Times New Roman" w:hAnsi="Times New Roman"/>
          <w:iCs/>
          <w:sz w:val="22"/>
          <w:szCs w:val="22"/>
        </w:rPr>
        <w:t>6.6. В случае изменения юридических адресов или банковских реквизитов стороны извещают об этом друг друга в 5-дневный срок.</w:t>
      </w:r>
    </w:p>
    <w:p w14:paraId="0E2A1442" w14:textId="2A607CC5" w:rsidR="0051709E" w:rsidRDefault="00ED23AB" w:rsidP="00ED23AB">
      <w:pPr>
        <w:pStyle w:val="aff2"/>
        <w:spacing w:after="0" w:line="240" w:lineRule="auto"/>
        <w:jc w:val="both"/>
        <w:rPr>
          <w:rFonts w:ascii="Times New Roman" w:hAnsi="Times New Roman"/>
          <w:sz w:val="22"/>
          <w:szCs w:val="22"/>
        </w:rPr>
      </w:pPr>
      <w:r w:rsidRPr="00ED23AB">
        <w:rPr>
          <w:rFonts w:ascii="Times New Roman" w:hAnsi="Times New Roman"/>
          <w:iCs/>
          <w:sz w:val="22"/>
          <w:szCs w:val="22"/>
        </w:rPr>
        <w:t>6.7. Настоящий договор вступает в силу с момента его подписания обеими сторонами и действует до полного выполнения сторонами взятых на себя обязательств.</w:t>
      </w:r>
    </w:p>
    <w:p w14:paraId="3913BF19" w14:textId="0F0863CC" w:rsidR="0051709E" w:rsidRDefault="0051709E" w:rsidP="008F64F5">
      <w:pPr>
        <w:pStyle w:val="aff2"/>
        <w:spacing w:after="0" w:line="240" w:lineRule="auto"/>
        <w:jc w:val="both"/>
        <w:rPr>
          <w:rFonts w:ascii="Times New Roman" w:hAnsi="Times New Roman"/>
          <w:sz w:val="22"/>
          <w:szCs w:val="22"/>
        </w:rPr>
      </w:pPr>
      <w:r>
        <w:rPr>
          <w:rFonts w:ascii="Times New Roman" w:hAnsi="Times New Roman"/>
          <w:sz w:val="22"/>
          <w:szCs w:val="22"/>
        </w:rPr>
        <w:t>Приложение к договору:</w:t>
      </w:r>
    </w:p>
    <w:p w14:paraId="4FE9432E" w14:textId="1D442B45" w:rsidR="0051709E" w:rsidRDefault="0051709E" w:rsidP="008F64F5">
      <w:pPr>
        <w:pStyle w:val="aff2"/>
        <w:spacing w:after="0" w:line="240" w:lineRule="auto"/>
        <w:jc w:val="both"/>
        <w:rPr>
          <w:rFonts w:ascii="Times New Roman" w:hAnsi="Times New Roman"/>
          <w:sz w:val="22"/>
          <w:szCs w:val="22"/>
        </w:rPr>
      </w:pPr>
      <w:r>
        <w:rPr>
          <w:rFonts w:ascii="Times New Roman" w:hAnsi="Times New Roman"/>
          <w:sz w:val="22"/>
          <w:szCs w:val="22"/>
        </w:rPr>
        <w:t>1- Техническое задание</w:t>
      </w:r>
      <w:r w:rsidR="00795D20">
        <w:rPr>
          <w:rFonts w:ascii="Times New Roman" w:hAnsi="Times New Roman"/>
          <w:sz w:val="22"/>
          <w:szCs w:val="22"/>
        </w:rPr>
        <w:t>;</w:t>
      </w:r>
    </w:p>
    <w:p w14:paraId="1085D463" w14:textId="4A8F8AB7" w:rsidR="0051709E" w:rsidRDefault="0051709E" w:rsidP="008F64F5">
      <w:pPr>
        <w:pStyle w:val="aff2"/>
        <w:spacing w:after="0" w:line="240" w:lineRule="auto"/>
        <w:jc w:val="both"/>
        <w:rPr>
          <w:rFonts w:ascii="Times New Roman" w:hAnsi="Times New Roman"/>
          <w:sz w:val="22"/>
          <w:szCs w:val="22"/>
        </w:rPr>
      </w:pPr>
      <w:r>
        <w:rPr>
          <w:rFonts w:ascii="Times New Roman" w:hAnsi="Times New Roman"/>
          <w:sz w:val="22"/>
          <w:szCs w:val="22"/>
        </w:rPr>
        <w:t>2- Календарный план оказания услуг</w:t>
      </w:r>
      <w:r w:rsidR="00795D20">
        <w:rPr>
          <w:rFonts w:ascii="Times New Roman" w:hAnsi="Times New Roman"/>
          <w:sz w:val="22"/>
          <w:szCs w:val="22"/>
        </w:rPr>
        <w:t>;</w:t>
      </w:r>
    </w:p>
    <w:p w14:paraId="0C137C5B" w14:textId="1AE7586A" w:rsidR="00795D20" w:rsidRPr="00795D20" w:rsidRDefault="00795D20" w:rsidP="00795D20">
      <w:pPr>
        <w:ind w:right="6"/>
        <w:rPr>
          <w:rFonts w:ascii="Times New Roman" w:hAnsi="Times New Roman"/>
          <w:sz w:val="22"/>
          <w:szCs w:val="22"/>
        </w:rPr>
      </w:pPr>
      <w:r>
        <w:rPr>
          <w:rFonts w:ascii="Times New Roman" w:hAnsi="Times New Roman"/>
          <w:sz w:val="22"/>
          <w:szCs w:val="22"/>
        </w:rPr>
        <w:t>3-</w:t>
      </w:r>
      <w:r w:rsidRPr="00795D20">
        <w:rPr>
          <w:rFonts w:ascii="Times New Roman" w:hAnsi="Times New Roman"/>
          <w:b/>
          <w:sz w:val="22"/>
          <w:szCs w:val="22"/>
        </w:rPr>
        <w:t xml:space="preserve"> </w:t>
      </w:r>
      <w:r w:rsidRPr="00795D20">
        <w:rPr>
          <w:rFonts w:ascii="Times New Roman" w:hAnsi="Times New Roman"/>
          <w:sz w:val="22"/>
          <w:szCs w:val="22"/>
        </w:rPr>
        <w:t>П</w:t>
      </w:r>
      <w:r>
        <w:rPr>
          <w:rFonts w:ascii="Times New Roman" w:hAnsi="Times New Roman"/>
          <w:sz w:val="22"/>
          <w:szCs w:val="22"/>
        </w:rPr>
        <w:t>ервичная заявка на предоставление исходных данных.</w:t>
      </w:r>
    </w:p>
    <w:p w14:paraId="7FC97368" w14:textId="2E2958B6" w:rsidR="00795D20" w:rsidRPr="008F64F5" w:rsidRDefault="00795D20" w:rsidP="008F64F5">
      <w:pPr>
        <w:pStyle w:val="aff2"/>
        <w:spacing w:after="0" w:line="240" w:lineRule="auto"/>
        <w:jc w:val="both"/>
        <w:rPr>
          <w:rFonts w:ascii="Times New Roman" w:hAnsi="Times New Roman"/>
          <w:sz w:val="22"/>
          <w:szCs w:val="22"/>
        </w:rPr>
      </w:pPr>
    </w:p>
    <w:p w14:paraId="6FA4ED7D" w14:textId="2EE1E289" w:rsidR="008F64F5" w:rsidRPr="00ED23AB" w:rsidRDefault="008F64F5" w:rsidP="008F64F5">
      <w:pPr>
        <w:ind w:right="6" w:firstLine="708"/>
        <w:jc w:val="center"/>
        <w:rPr>
          <w:rFonts w:ascii="Times New Roman" w:hAnsi="Times New Roman"/>
          <w:bCs/>
          <w:sz w:val="22"/>
          <w:szCs w:val="22"/>
        </w:rPr>
      </w:pPr>
      <w:r w:rsidRPr="00ED23AB">
        <w:rPr>
          <w:rFonts w:ascii="Times New Roman" w:hAnsi="Times New Roman"/>
          <w:bCs/>
          <w:sz w:val="22"/>
          <w:szCs w:val="22"/>
        </w:rPr>
        <w:t>7. РЕКВИЗИТЫ И ПОДПИСИ СТОРОН</w:t>
      </w:r>
    </w:p>
    <w:tbl>
      <w:tblPr>
        <w:tblW w:w="10150" w:type="dxa"/>
        <w:tblInd w:w="-176" w:type="dxa"/>
        <w:tblLook w:val="01E0" w:firstRow="1" w:lastRow="1" w:firstColumn="1" w:lastColumn="1" w:noHBand="0" w:noVBand="0"/>
      </w:tblPr>
      <w:tblGrid>
        <w:gridCol w:w="4808"/>
        <w:gridCol w:w="5342"/>
      </w:tblGrid>
      <w:tr w:rsidR="008F64F5" w:rsidRPr="008F64F5" w14:paraId="43DD03B6" w14:textId="77777777" w:rsidTr="0051709E">
        <w:trPr>
          <w:trHeight w:val="2953"/>
        </w:trPr>
        <w:tc>
          <w:tcPr>
            <w:tcW w:w="4808" w:type="dxa"/>
          </w:tcPr>
          <w:p w14:paraId="2537D164" w14:textId="77777777" w:rsidR="008F64F5" w:rsidRPr="008F64F5" w:rsidRDefault="008F64F5" w:rsidP="0051709E">
            <w:pPr>
              <w:tabs>
                <w:tab w:val="left" w:pos="142"/>
                <w:tab w:val="left" w:pos="426"/>
              </w:tabs>
              <w:rPr>
                <w:rFonts w:ascii="Times New Roman" w:eastAsia="Arial Unicode MS" w:hAnsi="Times New Roman"/>
                <w:b/>
                <w:kern w:val="2"/>
                <w:sz w:val="22"/>
                <w:szCs w:val="22"/>
              </w:rPr>
            </w:pPr>
            <w:r w:rsidRPr="008F64F5">
              <w:rPr>
                <w:rFonts w:ascii="Times New Roman" w:hAnsi="Times New Roman"/>
                <w:b/>
                <w:sz w:val="22"/>
                <w:szCs w:val="22"/>
              </w:rPr>
              <w:lastRenderedPageBreak/>
              <w:t>Заказчик:</w:t>
            </w:r>
          </w:p>
          <w:p w14:paraId="72F19BD8" w14:textId="77777777" w:rsidR="008F64F5" w:rsidRPr="008F64F5" w:rsidRDefault="008F64F5" w:rsidP="0051709E">
            <w:pPr>
              <w:tabs>
                <w:tab w:val="left" w:pos="142"/>
                <w:tab w:val="left" w:pos="426"/>
              </w:tabs>
              <w:rPr>
                <w:rFonts w:ascii="Times New Roman" w:hAnsi="Times New Roman"/>
                <w:b/>
                <w:sz w:val="22"/>
                <w:szCs w:val="22"/>
              </w:rPr>
            </w:pPr>
            <w:r w:rsidRPr="008F64F5">
              <w:rPr>
                <w:rFonts w:ascii="Times New Roman" w:hAnsi="Times New Roman"/>
                <w:b/>
                <w:sz w:val="22"/>
                <w:szCs w:val="22"/>
              </w:rPr>
              <w:t>АО «Выборгтеплоэнерго»</w:t>
            </w:r>
          </w:p>
          <w:p w14:paraId="39F491F3" w14:textId="77777777" w:rsidR="008F64F5" w:rsidRPr="008F64F5" w:rsidRDefault="008F64F5" w:rsidP="008F64F5">
            <w:pPr>
              <w:tabs>
                <w:tab w:val="left" w:pos="142"/>
                <w:tab w:val="left" w:pos="426"/>
              </w:tabs>
              <w:spacing w:after="0" w:line="240" w:lineRule="auto"/>
              <w:rPr>
                <w:rFonts w:ascii="Times New Roman" w:hAnsi="Times New Roman"/>
                <w:sz w:val="22"/>
                <w:szCs w:val="22"/>
              </w:rPr>
            </w:pPr>
            <w:r w:rsidRPr="008F64F5">
              <w:rPr>
                <w:rFonts w:ascii="Times New Roman" w:hAnsi="Times New Roman"/>
                <w:sz w:val="22"/>
                <w:szCs w:val="22"/>
              </w:rPr>
              <w:t>188800, Ленинградская обл., г. Выборг, ул. Сухова, д. 2, тел/факс 2-14-83, 2-59-27</w:t>
            </w:r>
          </w:p>
          <w:p w14:paraId="768FE114" w14:textId="77777777" w:rsidR="008F64F5" w:rsidRPr="008F64F5" w:rsidRDefault="008F64F5" w:rsidP="008F64F5">
            <w:pPr>
              <w:tabs>
                <w:tab w:val="left" w:pos="142"/>
                <w:tab w:val="left" w:pos="426"/>
              </w:tabs>
              <w:spacing w:after="0" w:line="240" w:lineRule="auto"/>
              <w:rPr>
                <w:rFonts w:ascii="Times New Roman" w:hAnsi="Times New Roman"/>
                <w:sz w:val="22"/>
                <w:szCs w:val="22"/>
              </w:rPr>
            </w:pPr>
            <w:r w:rsidRPr="008F64F5">
              <w:rPr>
                <w:rFonts w:ascii="Times New Roman" w:hAnsi="Times New Roman"/>
                <w:sz w:val="22"/>
                <w:szCs w:val="22"/>
              </w:rPr>
              <w:t>ИНН 4704062064 КПП 470401001</w:t>
            </w:r>
          </w:p>
          <w:p w14:paraId="08BAB940" w14:textId="77777777" w:rsidR="008F64F5" w:rsidRPr="008F64F5" w:rsidRDefault="008F64F5" w:rsidP="008F64F5">
            <w:pPr>
              <w:tabs>
                <w:tab w:val="left" w:pos="142"/>
                <w:tab w:val="left" w:pos="426"/>
              </w:tabs>
              <w:spacing w:after="0" w:line="240" w:lineRule="auto"/>
              <w:rPr>
                <w:rFonts w:ascii="Times New Roman" w:hAnsi="Times New Roman"/>
                <w:sz w:val="22"/>
                <w:szCs w:val="22"/>
              </w:rPr>
            </w:pPr>
            <w:r w:rsidRPr="008F64F5">
              <w:rPr>
                <w:rFonts w:ascii="Times New Roman" w:hAnsi="Times New Roman"/>
                <w:sz w:val="22"/>
                <w:szCs w:val="22"/>
              </w:rPr>
              <w:t>Р/счет 40702810055390000440</w:t>
            </w:r>
          </w:p>
          <w:p w14:paraId="7E617ED3" w14:textId="77777777" w:rsidR="008F64F5" w:rsidRPr="008F64F5" w:rsidRDefault="008F64F5" w:rsidP="008F64F5">
            <w:pPr>
              <w:tabs>
                <w:tab w:val="left" w:pos="142"/>
                <w:tab w:val="left" w:pos="426"/>
              </w:tabs>
              <w:spacing w:after="0" w:line="240" w:lineRule="auto"/>
              <w:rPr>
                <w:rFonts w:ascii="Times New Roman" w:hAnsi="Times New Roman"/>
                <w:sz w:val="22"/>
                <w:szCs w:val="22"/>
              </w:rPr>
            </w:pPr>
            <w:r w:rsidRPr="008F64F5">
              <w:rPr>
                <w:rFonts w:ascii="Times New Roman" w:hAnsi="Times New Roman"/>
                <w:sz w:val="22"/>
                <w:szCs w:val="22"/>
              </w:rPr>
              <w:t>в Северо-Западный банк ПАО «Сбербанк России» г. Санкт-Петербург</w:t>
            </w:r>
          </w:p>
          <w:p w14:paraId="7D4B55CA" w14:textId="77777777" w:rsidR="008F64F5" w:rsidRPr="008F64F5" w:rsidRDefault="008F64F5" w:rsidP="008F64F5">
            <w:pPr>
              <w:tabs>
                <w:tab w:val="left" w:pos="142"/>
                <w:tab w:val="left" w:pos="426"/>
              </w:tabs>
              <w:spacing w:after="0" w:line="240" w:lineRule="auto"/>
              <w:rPr>
                <w:rFonts w:ascii="Times New Roman" w:hAnsi="Times New Roman"/>
                <w:sz w:val="22"/>
                <w:szCs w:val="22"/>
              </w:rPr>
            </w:pPr>
            <w:r w:rsidRPr="008F64F5">
              <w:rPr>
                <w:rFonts w:ascii="Times New Roman" w:hAnsi="Times New Roman"/>
                <w:sz w:val="22"/>
                <w:szCs w:val="22"/>
              </w:rPr>
              <w:t>К/счет 30101810500000000653</w:t>
            </w:r>
          </w:p>
          <w:p w14:paraId="4E273160" w14:textId="77777777" w:rsidR="008F64F5" w:rsidRPr="008F64F5" w:rsidRDefault="008F64F5" w:rsidP="008F64F5">
            <w:pPr>
              <w:tabs>
                <w:tab w:val="left" w:pos="142"/>
                <w:tab w:val="left" w:pos="426"/>
              </w:tabs>
              <w:spacing w:after="0" w:line="240" w:lineRule="auto"/>
              <w:rPr>
                <w:rFonts w:ascii="Times New Roman" w:hAnsi="Times New Roman"/>
                <w:sz w:val="22"/>
                <w:szCs w:val="22"/>
              </w:rPr>
            </w:pPr>
            <w:r w:rsidRPr="008F64F5">
              <w:rPr>
                <w:rFonts w:ascii="Times New Roman" w:hAnsi="Times New Roman"/>
                <w:sz w:val="22"/>
                <w:szCs w:val="22"/>
              </w:rPr>
              <w:t>БИК 044030653</w:t>
            </w:r>
          </w:p>
          <w:p w14:paraId="509E079E" w14:textId="77777777" w:rsidR="008F64F5" w:rsidRPr="008F64F5" w:rsidRDefault="008F64F5" w:rsidP="008F64F5">
            <w:pPr>
              <w:tabs>
                <w:tab w:val="left" w:pos="142"/>
                <w:tab w:val="left" w:pos="426"/>
              </w:tabs>
              <w:spacing w:after="0" w:line="240" w:lineRule="auto"/>
              <w:rPr>
                <w:rFonts w:ascii="Times New Roman" w:hAnsi="Times New Roman"/>
                <w:b/>
                <w:sz w:val="22"/>
                <w:szCs w:val="22"/>
              </w:rPr>
            </w:pPr>
            <w:r w:rsidRPr="008F64F5">
              <w:rPr>
                <w:rFonts w:ascii="Times New Roman" w:hAnsi="Times New Roman"/>
                <w:sz w:val="22"/>
                <w:szCs w:val="22"/>
              </w:rPr>
              <w:t>ОГРН 1054700176893 ОКПО 75115131</w:t>
            </w:r>
          </w:p>
          <w:p w14:paraId="599706C6" w14:textId="77777777" w:rsidR="008F64F5" w:rsidRPr="008F64F5" w:rsidRDefault="008F64F5" w:rsidP="0051709E">
            <w:pPr>
              <w:tabs>
                <w:tab w:val="left" w:pos="142"/>
                <w:tab w:val="left" w:pos="426"/>
              </w:tabs>
              <w:rPr>
                <w:rFonts w:ascii="Times New Roman" w:hAnsi="Times New Roman"/>
                <w:b/>
                <w:sz w:val="22"/>
                <w:szCs w:val="22"/>
              </w:rPr>
            </w:pPr>
          </w:p>
          <w:p w14:paraId="11EBB39F" w14:textId="77777777" w:rsidR="008F64F5" w:rsidRPr="008F64F5" w:rsidRDefault="008F64F5" w:rsidP="0051709E">
            <w:pPr>
              <w:tabs>
                <w:tab w:val="left" w:pos="142"/>
                <w:tab w:val="left" w:pos="426"/>
              </w:tabs>
              <w:rPr>
                <w:rFonts w:ascii="Times New Roman" w:hAnsi="Times New Roman"/>
                <w:b/>
                <w:sz w:val="22"/>
                <w:szCs w:val="22"/>
              </w:rPr>
            </w:pPr>
            <w:r w:rsidRPr="008F64F5">
              <w:rPr>
                <w:rFonts w:ascii="Times New Roman" w:hAnsi="Times New Roman"/>
                <w:b/>
                <w:sz w:val="22"/>
                <w:szCs w:val="22"/>
              </w:rPr>
              <w:t>Генеральный директор</w:t>
            </w:r>
          </w:p>
          <w:p w14:paraId="080B4FC6" w14:textId="77777777" w:rsidR="008F64F5" w:rsidRPr="008F64F5" w:rsidRDefault="008F64F5" w:rsidP="0051709E">
            <w:pPr>
              <w:tabs>
                <w:tab w:val="left" w:pos="142"/>
                <w:tab w:val="left" w:pos="426"/>
              </w:tabs>
              <w:rPr>
                <w:rFonts w:ascii="Times New Roman" w:hAnsi="Times New Roman"/>
                <w:b/>
                <w:sz w:val="22"/>
                <w:szCs w:val="22"/>
              </w:rPr>
            </w:pPr>
            <w:r w:rsidRPr="008F64F5">
              <w:rPr>
                <w:rFonts w:ascii="Times New Roman" w:hAnsi="Times New Roman"/>
                <w:b/>
                <w:sz w:val="22"/>
                <w:szCs w:val="22"/>
              </w:rPr>
              <w:t>_______________А. В. Кривонос</w:t>
            </w:r>
          </w:p>
          <w:p w14:paraId="3500060B" w14:textId="77777777" w:rsidR="008F64F5" w:rsidRPr="008F64F5" w:rsidRDefault="008F64F5" w:rsidP="0051709E">
            <w:pPr>
              <w:widowControl w:val="0"/>
              <w:tabs>
                <w:tab w:val="left" w:pos="142"/>
                <w:tab w:val="left" w:pos="426"/>
              </w:tabs>
              <w:suppressAutoHyphens/>
              <w:rPr>
                <w:rFonts w:ascii="Times New Roman" w:eastAsia="Arial Unicode MS" w:hAnsi="Times New Roman"/>
                <w:b/>
                <w:kern w:val="2"/>
                <w:sz w:val="22"/>
                <w:szCs w:val="22"/>
              </w:rPr>
            </w:pPr>
          </w:p>
        </w:tc>
        <w:tc>
          <w:tcPr>
            <w:tcW w:w="5342" w:type="dxa"/>
          </w:tcPr>
          <w:p w14:paraId="5CF4A6CA" w14:textId="77777777" w:rsidR="008F64F5" w:rsidRPr="008F64F5" w:rsidRDefault="008F64F5" w:rsidP="0051709E">
            <w:pPr>
              <w:tabs>
                <w:tab w:val="left" w:pos="142"/>
                <w:tab w:val="left" w:pos="426"/>
              </w:tabs>
              <w:rPr>
                <w:rFonts w:ascii="Times New Roman" w:eastAsia="Arial Unicode MS" w:hAnsi="Times New Roman"/>
                <w:b/>
                <w:kern w:val="2"/>
                <w:sz w:val="22"/>
                <w:szCs w:val="22"/>
              </w:rPr>
            </w:pPr>
            <w:r w:rsidRPr="008F64F5">
              <w:rPr>
                <w:rFonts w:ascii="Times New Roman" w:hAnsi="Times New Roman"/>
                <w:b/>
                <w:sz w:val="22"/>
                <w:szCs w:val="22"/>
              </w:rPr>
              <w:t>Исполнитель:</w:t>
            </w:r>
          </w:p>
          <w:p w14:paraId="30AF8892" w14:textId="77777777" w:rsidR="008F64F5" w:rsidRPr="008F64F5" w:rsidRDefault="008F64F5" w:rsidP="0051709E">
            <w:pPr>
              <w:tabs>
                <w:tab w:val="left" w:pos="142"/>
                <w:tab w:val="left" w:pos="426"/>
              </w:tabs>
              <w:rPr>
                <w:rFonts w:ascii="Times New Roman" w:hAnsi="Times New Roman"/>
                <w:b/>
                <w:sz w:val="22"/>
                <w:szCs w:val="22"/>
              </w:rPr>
            </w:pPr>
          </w:p>
          <w:p w14:paraId="5917262C" w14:textId="77777777" w:rsidR="008F64F5" w:rsidRPr="008F64F5" w:rsidRDefault="008F64F5" w:rsidP="0051709E">
            <w:pPr>
              <w:tabs>
                <w:tab w:val="left" w:pos="142"/>
                <w:tab w:val="left" w:pos="426"/>
              </w:tabs>
              <w:rPr>
                <w:rFonts w:ascii="Times New Roman" w:hAnsi="Times New Roman"/>
                <w:b/>
                <w:sz w:val="22"/>
                <w:szCs w:val="22"/>
                <w:lang w:val="en-US"/>
              </w:rPr>
            </w:pPr>
            <w:r w:rsidRPr="008F64F5">
              <w:rPr>
                <w:rFonts w:ascii="Times New Roman" w:hAnsi="Times New Roman"/>
                <w:sz w:val="22"/>
                <w:szCs w:val="22"/>
              </w:rPr>
              <w:t xml:space="preserve"> </w:t>
            </w:r>
            <w:r w:rsidRPr="008F64F5">
              <w:rPr>
                <w:rFonts w:ascii="Times New Roman" w:hAnsi="Times New Roman"/>
                <w:sz w:val="22"/>
                <w:szCs w:val="22"/>
                <w:lang w:val="en-US"/>
              </w:rPr>
              <w:t xml:space="preserve"> </w:t>
            </w:r>
          </w:p>
          <w:p w14:paraId="68205DB8" w14:textId="77777777" w:rsidR="008F64F5" w:rsidRPr="008F64F5" w:rsidRDefault="008F64F5" w:rsidP="0051709E">
            <w:pPr>
              <w:tabs>
                <w:tab w:val="left" w:pos="142"/>
                <w:tab w:val="left" w:pos="426"/>
              </w:tabs>
              <w:rPr>
                <w:rFonts w:ascii="Times New Roman" w:hAnsi="Times New Roman"/>
                <w:b/>
                <w:sz w:val="22"/>
                <w:szCs w:val="22"/>
              </w:rPr>
            </w:pPr>
          </w:p>
          <w:p w14:paraId="3CB83FB9" w14:textId="77777777" w:rsidR="008F64F5" w:rsidRPr="008F64F5" w:rsidRDefault="008F64F5" w:rsidP="0051709E">
            <w:pPr>
              <w:tabs>
                <w:tab w:val="left" w:pos="142"/>
                <w:tab w:val="left" w:pos="426"/>
              </w:tabs>
              <w:rPr>
                <w:rFonts w:ascii="Times New Roman" w:hAnsi="Times New Roman"/>
                <w:b/>
                <w:sz w:val="22"/>
                <w:szCs w:val="22"/>
              </w:rPr>
            </w:pPr>
          </w:p>
          <w:p w14:paraId="03717AEC" w14:textId="77777777" w:rsidR="008F64F5" w:rsidRPr="008F64F5" w:rsidRDefault="008F64F5" w:rsidP="0051709E">
            <w:pPr>
              <w:tabs>
                <w:tab w:val="left" w:pos="142"/>
                <w:tab w:val="left" w:pos="426"/>
              </w:tabs>
              <w:rPr>
                <w:rFonts w:ascii="Times New Roman" w:hAnsi="Times New Roman"/>
                <w:b/>
                <w:sz w:val="22"/>
                <w:szCs w:val="22"/>
                <w:lang w:val="en-US"/>
              </w:rPr>
            </w:pPr>
            <w:r w:rsidRPr="008F64F5">
              <w:rPr>
                <w:rFonts w:ascii="Times New Roman" w:hAnsi="Times New Roman"/>
                <w:b/>
                <w:sz w:val="22"/>
                <w:szCs w:val="22"/>
                <w:lang w:val="en-US"/>
              </w:rPr>
              <w:t xml:space="preserve"> </w:t>
            </w:r>
          </w:p>
          <w:p w14:paraId="338553A0" w14:textId="77777777" w:rsidR="008F64F5" w:rsidRPr="008F64F5" w:rsidRDefault="008F64F5" w:rsidP="0051709E">
            <w:pPr>
              <w:tabs>
                <w:tab w:val="left" w:pos="142"/>
                <w:tab w:val="left" w:pos="426"/>
              </w:tabs>
              <w:rPr>
                <w:rFonts w:ascii="Times New Roman" w:hAnsi="Times New Roman"/>
                <w:b/>
                <w:sz w:val="22"/>
                <w:szCs w:val="22"/>
                <w:lang w:val="en-US"/>
              </w:rPr>
            </w:pPr>
          </w:p>
          <w:p w14:paraId="1CE5FB31" w14:textId="77777777" w:rsidR="008F64F5" w:rsidRPr="008F64F5" w:rsidRDefault="008F64F5" w:rsidP="0051709E">
            <w:pPr>
              <w:tabs>
                <w:tab w:val="left" w:pos="142"/>
                <w:tab w:val="left" w:pos="426"/>
              </w:tabs>
              <w:rPr>
                <w:rFonts w:ascii="Times New Roman" w:hAnsi="Times New Roman"/>
                <w:b/>
                <w:sz w:val="22"/>
                <w:szCs w:val="22"/>
                <w:lang w:val="en-US"/>
              </w:rPr>
            </w:pPr>
          </w:p>
          <w:p w14:paraId="3DE24704" w14:textId="77777777" w:rsidR="008F64F5" w:rsidRPr="008F64F5" w:rsidRDefault="008F64F5" w:rsidP="0051709E">
            <w:pPr>
              <w:tabs>
                <w:tab w:val="left" w:pos="142"/>
                <w:tab w:val="left" w:pos="426"/>
              </w:tabs>
              <w:rPr>
                <w:rFonts w:ascii="Times New Roman" w:hAnsi="Times New Roman"/>
                <w:b/>
                <w:sz w:val="22"/>
                <w:szCs w:val="22"/>
                <w:lang w:val="en-US"/>
              </w:rPr>
            </w:pPr>
          </w:p>
          <w:p w14:paraId="2CCB317B" w14:textId="77777777" w:rsidR="008F64F5" w:rsidRPr="008F64F5" w:rsidRDefault="008F64F5" w:rsidP="0051709E">
            <w:pPr>
              <w:tabs>
                <w:tab w:val="left" w:pos="142"/>
                <w:tab w:val="left" w:pos="426"/>
              </w:tabs>
              <w:rPr>
                <w:rFonts w:ascii="Times New Roman" w:hAnsi="Times New Roman"/>
                <w:b/>
                <w:sz w:val="22"/>
                <w:szCs w:val="22"/>
                <w:lang w:val="en-US"/>
              </w:rPr>
            </w:pPr>
          </w:p>
          <w:p w14:paraId="0A360B09" w14:textId="77777777" w:rsidR="008F64F5" w:rsidRPr="008F64F5" w:rsidRDefault="008F64F5" w:rsidP="0051709E">
            <w:pPr>
              <w:tabs>
                <w:tab w:val="left" w:pos="142"/>
                <w:tab w:val="left" w:pos="426"/>
              </w:tabs>
              <w:rPr>
                <w:rFonts w:ascii="Times New Roman" w:hAnsi="Times New Roman"/>
                <w:b/>
                <w:sz w:val="22"/>
                <w:szCs w:val="22"/>
                <w:lang w:val="en-US"/>
              </w:rPr>
            </w:pPr>
          </w:p>
          <w:p w14:paraId="56521975" w14:textId="77777777" w:rsidR="008F64F5" w:rsidRPr="008F64F5" w:rsidRDefault="008F64F5" w:rsidP="0051709E">
            <w:pPr>
              <w:tabs>
                <w:tab w:val="left" w:pos="142"/>
                <w:tab w:val="left" w:pos="426"/>
              </w:tabs>
              <w:rPr>
                <w:rFonts w:ascii="Times New Roman" w:hAnsi="Times New Roman"/>
                <w:b/>
                <w:sz w:val="22"/>
                <w:szCs w:val="22"/>
                <w:lang w:val="en-US"/>
              </w:rPr>
            </w:pPr>
          </w:p>
          <w:p w14:paraId="26A77865" w14:textId="77777777" w:rsidR="008F64F5" w:rsidRPr="008F64F5" w:rsidRDefault="008F64F5" w:rsidP="0051709E">
            <w:pPr>
              <w:tabs>
                <w:tab w:val="left" w:pos="142"/>
                <w:tab w:val="left" w:pos="426"/>
              </w:tabs>
              <w:rPr>
                <w:rFonts w:ascii="Times New Roman" w:hAnsi="Times New Roman"/>
                <w:b/>
                <w:sz w:val="22"/>
                <w:szCs w:val="22"/>
                <w:lang w:val="en-US"/>
              </w:rPr>
            </w:pPr>
          </w:p>
          <w:p w14:paraId="01C27AD6" w14:textId="77777777" w:rsidR="008F64F5" w:rsidRPr="008F64F5" w:rsidRDefault="008F64F5" w:rsidP="0051709E">
            <w:pPr>
              <w:tabs>
                <w:tab w:val="left" w:pos="142"/>
                <w:tab w:val="left" w:pos="426"/>
              </w:tabs>
              <w:rPr>
                <w:rFonts w:ascii="Times New Roman" w:hAnsi="Times New Roman"/>
                <w:b/>
                <w:sz w:val="22"/>
                <w:szCs w:val="22"/>
                <w:lang w:val="en-US"/>
              </w:rPr>
            </w:pPr>
          </w:p>
          <w:p w14:paraId="1CEF0370" w14:textId="77777777" w:rsidR="008F64F5" w:rsidRPr="008F64F5" w:rsidRDefault="008F64F5" w:rsidP="0051709E">
            <w:pPr>
              <w:tabs>
                <w:tab w:val="left" w:pos="142"/>
                <w:tab w:val="left" w:pos="426"/>
              </w:tabs>
              <w:rPr>
                <w:rFonts w:ascii="Times New Roman" w:hAnsi="Times New Roman"/>
                <w:b/>
                <w:sz w:val="22"/>
                <w:szCs w:val="22"/>
              </w:rPr>
            </w:pPr>
          </w:p>
          <w:p w14:paraId="1863B32A" w14:textId="6F0FA00D" w:rsidR="008F64F5" w:rsidRPr="008F64F5" w:rsidRDefault="008F64F5" w:rsidP="00D23E9F">
            <w:pPr>
              <w:widowControl w:val="0"/>
              <w:tabs>
                <w:tab w:val="left" w:pos="142"/>
                <w:tab w:val="left" w:pos="426"/>
              </w:tabs>
              <w:suppressAutoHyphens/>
              <w:rPr>
                <w:rFonts w:ascii="Times New Roman" w:eastAsia="Arial Unicode MS" w:hAnsi="Times New Roman"/>
                <w:b/>
                <w:kern w:val="2"/>
                <w:sz w:val="22"/>
                <w:szCs w:val="22"/>
              </w:rPr>
            </w:pPr>
            <w:r w:rsidRPr="008F64F5">
              <w:rPr>
                <w:rFonts w:ascii="Times New Roman" w:hAnsi="Times New Roman"/>
                <w:b/>
                <w:sz w:val="22"/>
                <w:szCs w:val="22"/>
              </w:rPr>
              <w:t xml:space="preserve"> </w:t>
            </w:r>
          </w:p>
        </w:tc>
      </w:tr>
    </w:tbl>
    <w:p w14:paraId="003C7AD5" w14:textId="77777777" w:rsidR="008F64F5" w:rsidRPr="00720727" w:rsidRDefault="008F64F5" w:rsidP="003637C1">
      <w:pPr>
        <w:shd w:val="clear" w:color="auto" w:fill="FFFFFF"/>
        <w:tabs>
          <w:tab w:val="left" w:pos="6237"/>
        </w:tabs>
        <w:spacing w:before="259"/>
        <w:ind w:firstLine="284"/>
        <w:jc w:val="both"/>
        <w:rPr>
          <w:sz w:val="18"/>
          <w:szCs w:val="18"/>
        </w:rPr>
        <w:sectPr w:rsidR="008F64F5" w:rsidRPr="00720727" w:rsidSect="006B4A30">
          <w:footerReference w:type="even" r:id="rId16"/>
          <w:footerReference w:type="default" r:id="rId17"/>
          <w:pgSz w:w="11906" w:h="16838"/>
          <w:pgMar w:top="709" w:right="707" w:bottom="1134" w:left="1701" w:header="708" w:footer="708" w:gutter="0"/>
          <w:cols w:space="708"/>
          <w:docGrid w:linePitch="360"/>
        </w:sectPr>
      </w:pPr>
    </w:p>
    <w:p w14:paraId="0C519DD8" w14:textId="77777777" w:rsidR="00BA6D44" w:rsidRDefault="00BA6D44" w:rsidP="00374F32">
      <w:pPr>
        <w:spacing w:after="0" w:line="240" w:lineRule="auto"/>
        <w:ind w:left="-709"/>
        <w:jc w:val="center"/>
        <w:rPr>
          <w:rFonts w:ascii="Times New Roman" w:hAnsi="Times New Roman"/>
        </w:rPr>
      </w:pPr>
    </w:p>
    <w:p w14:paraId="684DFF0E" w14:textId="77777777" w:rsidR="00BA6D44" w:rsidRDefault="00BA6D44" w:rsidP="00BA6D44">
      <w:pPr>
        <w:ind w:right="6"/>
        <w:jc w:val="right"/>
        <w:rPr>
          <w:rFonts w:ascii="Times New Roman" w:hAnsi="Times New Roman"/>
          <w:sz w:val="20"/>
          <w:szCs w:val="20"/>
        </w:rPr>
      </w:pPr>
      <w:r w:rsidRPr="00BA6D44">
        <w:rPr>
          <w:rFonts w:ascii="Times New Roman" w:hAnsi="Times New Roman"/>
          <w:sz w:val="20"/>
          <w:szCs w:val="20"/>
        </w:rPr>
        <w:t xml:space="preserve">Приложение 1  к Договору №   __________           </w:t>
      </w:r>
    </w:p>
    <w:p w14:paraId="0310CFB7" w14:textId="6B98E79D" w:rsidR="00BA6D44" w:rsidRPr="00BA6D44" w:rsidRDefault="00BA6D44" w:rsidP="00BA6D44">
      <w:pPr>
        <w:ind w:right="6"/>
        <w:jc w:val="right"/>
        <w:rPr>
          <w:rFonts w:ascii="Times New Roman" w:hAnsi="Times New Roman"/>
          <w:iCs/>
          <w:sz w:val="20"/>
          <w:szCs w:val="20"/>
        </w:rPr>
      </w:pPr>
      <w:r w:rsidRPr="00BA6D44">
        <w:rPr>
          <w:rFonts w:ascii="Times New Roman" w:hAnsi="Times New Roman"/>
          <w:sz w:val="20"/>
          <w:szCs w:val="20"/>
        </w:rPr>
        <w:t>от «______» _________ 202</w:t>
      </w:r>
      <w:r>
        <w:rPr>
          <w:rFonts w:ascii="Times New Roman" w:hAnsi="Times New Roman"/>
          <w:sz w:val="20"/>
          <w:szCs w:val="20"/>
        </w:rPr>
        <w:t>6</w:t>
      </w:r>
      <w:r w:rsidRPr="00BA6D44">
        <w:rPr>
          <w:rFonts w:ascii="Times New Roman" w:hAnsi="Times New Roman"/>
          <w:sz w:val="20"/>
          <w:szCs w:val="20"/>
        </w:rPr>
        <w:t xml:space="preserve"> г</w:t>
      </w:r>
      <w:r w:rsidRPr="00BA6D44">
        <w:rPr>
          <w:rFonts w:ascii="Times New Roman" w:hAnsi="Times New Roman"/>
          <w:iCs/>
          <w:sz w:val="20"/>
          <w:szCs w:val="20"/>
        </w:rPr>
        <w:t>.</w:t>
      </w:r>
    </w:p>
    <w:p w14:paraId="31F1CE29" w14:textId="0BCBE2A9" w:rsidR="00374F32" w:rsidRPr="00374F32" w:rsidRDefault="00550CCF" w:rsidP="00374F32">
      <w:pPr>
        <w:spacing w:after="0" w:line="240" w:lineRule="auto"/>
        <w:ind w:left="-709"/>
        <w:jc w:val="center"/>
        <w:rPr>
          <w:rFonts w:ascii="Times New Roman" w:hAnsi="Times New Roman"/>
          <w:b/>
          <w:sz w:val="22"/>
          <w:szCs w:val="22"/>
          <w:lang w:eastAsia="ar-SA"/>
        </w:rPr>
      </w:pPr>
      <w:r w:rsidRPr="00F43683">
        <w:rPr>
          <w:rFonts w:ascii="Times New Roman" w:hAnsi="Times New Roman"/>
        </w:rPr>
        <w:t>9.</w:t>
      </w:r>
      <w:r w:rsidR="00374F32" w:rsidRPr="00374F32">
        <w:rPr>
          <w:b/>
        </w:rPr>
        <w:t xml:space="preserve"> </w:t>
      </w:r>
      <w:r w:rsidR="00374F32" w:rsidRPr="00374F32">
        <w:rPr>
          <w:rFonts w:ascii="Times New Roman" w:hAnsi="Times New Roman"/>
          <w:b/>
          <w:sz w:val="22"/>
          <w:szCs w:val="22"/>
        </w:rPr>
        <w:t>ТЕХНИЧЕСКОЕ ЗАДАНИЕ</w:t>
      </w:r>
    </w:p>
    <w:p w14:paraId="22708AC9" w14:textId="77777777" w:rsidR="00832AE8" w:rsidRPr="00832AE8" w:rsidRDefault="00832AE8" w:rsidP="00832AE8">
      <w:pPr>
        <w:spacing w:after="0"/>
        <w:ind w:firstLine="709"/>
        <w:jc w:val="center"/>
        <w:rPr>
          <w:rFonts w:ascii="Times New Roman" w:hAnsi="Times New Roman"/>
          <w:b/>
          <w:sz w:val="24"/>
          <w:szCs w:val="24"/>
          <w:lang w:eastAsia="ru-RU"/>
        </w:rPr>
      </w:pPr>
      <w:bookmarkStart w:id="528" w:name="_Hlk101779668"/>
      <w:r w:rsidRPr="00832AE8">
        <w:rPr>
          <w:rFonts w:ascii="Times New Roman" w:hAnsi="Times New Roman"/>
          <w:b/>
          <w:sz w:val="24"/>
          <w:szCs w:val="24"/>
        </w:rPr>
        <w:t xml:space="preserve">на оказание услуг по разработке, сопровождению и согласованию экологической документации для производственных объектов </w:t>
      </w:r>
    </w:p>
    <w:p w14:paraId="5288FF36" w14:textId="77777777" w:rsidR="00832AE8" w:rsidRPr="00832AE8" w:rsidRDefault="00832AE8" w:rsidP="00832AE8">
      <w:pPr>
        <w:spacing w:after="0"/>
        <w:ind w:firstLine="709"/>
        <w:jc w:val="center"/>
        <w:rPr>
          <w:rFonts w:ascii="Times New Roman" w:hAnsi="Times New Roman"/>
          <w:b/>
          <w:sz w:val="24"/>
          <w:szCs w:val="24"/>
        </w:rPr>
      </w:pPr>
      <w:r w:rsidRPr="00832AE8">
        <w:rPr>
          <w:rFonts w:ascii="Times New Roman" w:hAnsi="Times New Roman"/>
          <w:b/>
          <w:sz w:val="24"/>
          <w:szCs w:val="24"/>
        </w:rPr>
        <w:t xml:space="preserve">АО «Выборгтеплоэнерго»   </w:t>
      </w:r>
    </w:p>
    <w:tbl>
      <w:tblPr>
        <w:tblpPr w:leftFromText="180" w:rightFromText="180" w:bottomFromText="200" w:vertAnchor="text" w:horzAnchor="margin" w:tblpX="-459" w:tblpY="148"/>
        <w:tblW w:w="10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6"/>
      </w:tblGrid>
      <w:tr w:rsidR="00832AE8" w:rsidRPr="00832AE8" w14:paraId="3EF46DF4" w14:textId="77777777" w:rsidTr="00832AE8">
        <w:tc>
          <w:tcPr>
            <w:tcW w:w="10046" w:type="dxa"/>
            <w:tcBorders>
              <w:top w:val="single" w:sz="4" w:space="0" w:color="auto"/>
              <w:left w:val="single" w:sz="4" w:space="0" w:color="auto"/>
              <w:bottom w:val="single" w:sz="4" w:space="0" w:color="auto"/>
              <w:right w:val="single" w:sz="4" w:space="0" w:color="auto"/>
            </w:tcBorders>
            <w:shd w:val="clear" w:color="auto" w:fill="CCFFFF"/>
            <w:hideMark/>
          </w:tcPr>
          <w:bookmarkEnd w:id="528"/>
          <w:p w14:paraId="6CB38B50" w14:textId="77777777" w:rsidR="00832AE8" w:rsidRPr="00832AE8" w:rsidRDefault="00832AE8">
            <w:pPr>
              <w:spacing w:after="0"/>
              <w:jc w:val="center"/>
              <w:rPr>
                <w:rFonts w:ascii="Times New Roman" w:hAnsi="Times New Roman"/>
                <w:b/>
                <w:sz w:val="24"/>
                <w:szCs w:val="24"/>
              </w:rPr>
            </w:pPr>
            <w:r w:rsidRPr="00832AE8">
              <w:rPr>
                <w:rFonts w:ascii="Times New Roman" w:hAnsi="Times New Roman"/>
                <w:b/>
                <w:sz w:val="24"/>
                <w:szCs w:val="24"/>
              </w:rPr>
              <w:t xml:space="preserve">1. Наименование и цели использования оказываемых услуг </w:t>
            </w:r>
          </w:p>
        </w:tc>
      </w:tr>
      <w:tr w:rsidR="00832AE8" w:rsidRPr="00832AE8" w14:paraId="616BE0FC" w14:textId="77777777" w:rsidTr="00832AE8">
        <w:tc>
          <w:tcPr>
            <w:tcW w:w="10046" w:type="dxa"/>
            <w:tcBorders>
              <w:top w:val="single" w:sz="4" w:space="0" w:color="auto"/>
              <w:left w:val="single" w:sz="4" w:space="0" w:color="auto"/>
              <w:bottom w:val="single" w:sz="4" w:space="0" w:color="auto"/>
              <w:right w:val="single" w:sz="4" w:space="0" w:color="auto"/>
            </w:tcBorders>
          </w:tcPr>
          <w:p w14:paraId="422B0714" w14:textId="77777777" w:rsidR="00832AE8" w:rsidRPr="00832AE8" w:rsidRDefault="00832AE8">
            <w:pPr>
              <w:tabs>
                <w:tab w:val="left" w:pos="993"/>
              </w:tabs>
              <w:spacing w:after="0"/>
              <w:ind w:firstLine="567"/>
              <w:rPr>
                <w:rFonts w:ascii="Times New Roman" w:hAnsi="Times New Roman"/>
                <w:bCs/>
                <w:sz w:val="22"/>
                <w:szCs w:val="22"/>
              </w:rPr>
            </w:pPr>
            <w:r w:rsidRPr="00832AE8">
              <w:rPr>
                <w:rFonts w:ascii="Times New Roman" w:hAnsi="Times New Roman"/>
                <w:bCs/>
                <w:sz w:val="22"/>
                <w:szCs w:val="22"/>
              </w:rPr>
              <w:t>Разработка экологической документации для 6-ти объектов негативного воздействия на окружающую среду (НВОС) д</w:t>
            </w:r>
            <w:bookmarkStart w:id="529" w:name="_Hlk195656541"/>
            <w:r w:rsidRPr="00832AE8">
              <w:rPr>
                <w:rFonts w:ascii="Times New Roman" w:hAnsi="Times New Roman"/>
                <w:bCs/>
                <w:sz w:val="22"/>
                <w:szCs w:val="22"/>
              </w:rPr>
              <w:t xml:space="preserve">ля </w:t>
            </w:r>
            <w:r w:rsidRPr="00832AE8">
              <w:rPr>
                <w:rFonts w:ascii="Times New Roman" w:hAnsi="Times New Roman"/>
                <w:bCs/>
                <w:sz w:val="22"/>
                <w:szCs w:val="22"/>
                <w:lang w:val="en-US"/>
              </w:rPr>
              <w:t>IV</w:t>
            </w:r>
            <w:r w:rsidRPr="00832AE8">
              <w:rPr>
                <w:rFonts w:ascii="Times New Roman" w:hAnsi="Times New Roman"/>
                <w:bCs/>
                <w:sz w:val="22"/>
                <w:szCs w:val="22"/>
              </w:rPr>
              <w:t xml:space="preserve"> категории:</w:t>
            </w:r>
          </w:p>
          <w:p w14:paraId="07BB5127" w14:textId="77777777" w:rsidR="00832AE8" w:rsidRPr="00832AE8" w:rsidRDefault="00832AE8">
            <w:pPr>
              <w:tabs>
                <w:tab w:val="left" w:pos="993"/>
              </w:tabs>
              <w:spacing w:after="0"/>
              <w:ind w:firstLine="567"/>
              <w:rPr>
                <w:rFonts w:ascii="Times New Roman" w:hAnsi="Times New Roman"/>
                <w:bCs/>
                <w:sz w:val="22"/>
                <w:szCs w:val="22"/>
              </w:rPr>
            </w:pPr>
            <w:r w:rsidRPr="00832AE8">
              <w:rPr>
                <w:rFonts w:ascii="Times New Roman" w:hAnsi="Times New Roman"/>
                <w:bCs/>
                <w:sz w:val="22"/>
                <w:szCs w:val="22"/>
              </w:rPr>
              <w:t>- Проведение инвентаризации и оформление Отчета об инвентаризации источников выбросов загрязняющих веществ в атмосферный воздух.</w:t>
            </w:r>
          </w:p>
          <w:p w14:paraId="3824F233" w14:textId="77777777" w:rsidR="00832AE8" w:rsidRPr="00832AE8" w:rsidRDefault="00832AE8">
            <w:pPr>
              <w:widowControl w:val="0"/>
              <w:tabs>
                <w:tab w:val="left" w:pos="993"/>
              </w:tabs>
              <w:suppressAutoHyphens/>
              <w:spacing w:after="0"/>
              <w:ind w:firstLine="567"/>
              <w:outlineLvl w:val="0"/>
              <w:rPr>
                <w:rFonts w:ascii="Times New Roman" w:hAnsi="Times New Roman"/>
                <w:bCs/>
                <w:sz w:val="22"/>
                <w:szCs w:val="22"/>
              </w:rPr>
            </w:pPr>
            <w:r w:rsidRPr="00832AE8">
              <w:rPr>
                <w:rFonts w:ascii="Times New Roman" w:hAnsi="Times New Roman"/>
                <w:bCs/>
                <w:sz w:val="22"/>
                <w:szCs w:val="22"/>
              </w:rPr>
              <w:t>Цель оказания услуг: соблюдение предприятием требований законодательства РФ.</w:t>
            </w:r>
            <w:bookmarkEnd w:id="529"/>
          </w:p>
          <w:p w14:paraId="7C6C6EBB" w14:textId="77777777" w:rsidR="00832AE8" w:rsidRPr="00832AE8" w:rsidRDefault="00832AE8">
            <w:pPr>
              <w:tabs>
                <w:tab w:val="left" w:pos="993"/>
              </w:tabs>
              <w:spacing w:after="0"/>
              <w:ind w:firstLine="567"/>
              <w:jc w:val="center"/>
              <w:rPr>
                <w:rFonts w:ascii="Times New Roman" w:hAnsi="Times New Roman"/>
                <w:b/>
                <w:sz w:val="22"/>
                <w:szCs w:val="22"/>
              </w:rPr>
            </w:pPr>
          </w:p>
          <w:p w14:paraId="66E104D3" w14:textId="77777777" w:rsidR="00832AE8" w:rsidRPr="00832AE8" w:rsidRDefault="00832AE8">
            <w:pPr>
              <w:tabs>
                <w:tab w:val="left" w:pos="993"/>
              </w:tabs>
              <w:spacing w:after="0"/>
              <w:ind w:firstLine="567"/>
              <w:jc w:val="center"/>
              <w:rPr>
                <w:rFonts w:ascii="Times New Roman" w:hAnsi="Times New Roman"/>
                <w:b/>
                <w:sz w:val="22"/>
                <w:szCs w:val="22"/>
              </w:rPr>
            </w:pPr>
            <w:r w:rsidRPr="00832AE8">
              <w:rPr>
                <w:rFonts w:ascii="Times New Roman" w:hAnsi="Times New Roman"/>
                <w:b/>
                <w:sz w:val="22"/>
                <w:szCs w:val="22"/>
              </w:rPr>
              <w:t>Адреса объектов НВОС:</w:t>
            </w:r>
          </w:p>
          <w:p w14:paraId="7BA8368A" w14:textId="38C95032" w:rsidR="00832AE8" w:rsidRPr="00832AE8" w:rsidRDefault="00832AE8" w:rsidP="00832AE8">
            <w:pPr>
              <w:tabs>
                <w:tab w:val="left" w:pos="993"/>
              </w:tabs>
              <w:spacing w:after="0"/>
              <w:ind w:firstLine="567"/>
              <w:rPr>
                <w:rFonts w:ascii="Times New Roman" w:hAnsi="Times New Roman"/>
                <w:bCs/>
                <w:sz w:val="22"/>
                <w:szCs w:val="22"/>
              </w:rPr>
            </w:pPr>
            <w:r w:rsidRPr="00832AE8">
              <w:rPr>
                <w:rFonts w:ascii="Times New Roman" w:hAnsi="Times New Roman"/>
                <w:sz w:val="22"/>
                <w:szCs w:val="22"/>
              </w:rPr>
              <w:t xml:space="preserve">   </w:t>
            </w:r>
            <w:r w:rsidRPr="00832AE8">
              <w:rPr>
                <w:rFonts w:ascii="Times New Roman" w:hAnsi="Times New Roman"/>
                <w:bCs/>
                <w:sz w:val="22"/>
                <w:szCs w:val="22"/>
              </w:rPr>
              <w:t xml:space="preserve">Ленинградская область, Выборгский р-н, </w:t>
            </w:r>
            <w:r w:rsidRPr="00832AE8">
              <w:rPr>
                <w:rFonts w:ascii="Times New Roman" w:hAnsi="Times New Roman"/>
                <w:sz w:val="22"/>
                <w:szCs w:val="22"/>
              </w:rPr>
              <w:t xml:space="preserve"> </w:t>
            </w:r>
            <w:r w:rsidRPr="00832AE8">
              <w:rPr>
                <w:rFonts w:ascii="Times New Roman" w:hAnsi="Times New Roman"/>
                <w:bCs/>
                <w:sz w:val="22"/>
                <w:szCs w:val="22"/>
              </w:rPr>
              <w:t>п. Лужки, пер. Садовый, д. 6</w:t>
            </w:r>
          </w:p>
          <w:p w14:paraId="7F4141B1" w14:textId="77777777" w:rsidR="00832AE8" w:rsidRPr="00832AE8" w:rsidRDefault="00832AE8" w:rsidP="00832AE8">
            <w:pPr>
              <w:pStyle w:val="af5"/>
              <w:numPr>
                <w:ilvl w:val="0"/>
                <w:numId w:val="58"/>
              </w:numPr>
              <w:spacing w:after="0"/>
              <w:rPr>
                <w:rFonts w:ascii="Times New Roman" w:hAnsi="Times New Roman"/>
                <w:bCs/>
                <w:sz w:val="22"/>
                <w:szCs w:val="22"/>
                <w:lang w:eastAsia="ru-RU"/>
              </w:rPr>
            </w:pPr>
            <w:r w:rsidRPr="00832AE8">
              <w:rPr>
                <w:rFonts w:ascii="Times New Roman" w:hAnsi="Times New Roman"/>
                <w:bCs/>
                <w:sz w:val="22"/>
                <w:szCs w:val="22"/>
              </w:rPr>
              <w:t xml:space="preserve">Ленинградская область, Выборгский р-н, </w:t>
            </w:r>
            <w:r w:rsidRPr="00832AE8">
              <w:rPr>
                <w:rFonts w:ascii="Times New Roman" w:hAnsi="Times New Roman"/>
                <w:sz w:val="22"/>
                <w:szCs w:val="22"/>
              </w:rPr>
              <w:t xml:space="preserve">г. </w:t>
            </w:r>
            <w:r w:rsidRPr="00832AE8">
              <w:rPr>
                <w:rFonts w:ascii="Times New Roman" w:hAnsi="Times New Roman"/>
                <w:bCs/>
                <w:sz w:val="22"/>
                <w:szCs w:val="22"/>
                <w:lang w:eastAsia="ru-RU"/>
              </w:rPr>
              <w:t xml:space="preserve">п. Рощино, ул. Привокзальная, д.18Б </w:t>
            </w:r>
          </w:p>
          <w:p w14:paraId="0582235B" w14:textId="77777777" w:rsidR="00832AE8" w:rsidRPr="00832AE8" w:rsidRDefault="00832AE8" w:rsidP="00832AE8">
            <w:pPr>
              <w:pStyle w:val="af5"/>
              <w:numPr>
                <w:ilvl w:val="0"/>
                <w:numId w:val="58"/>
              </w:numPr>
              <w:spacing w:after="0"/>
              <w:rPr>
                <w:rFonts w:ascii="Times New Roman" w:hAnsi="Times New Roman"/>
                <w:bCs/>
                <w:sz w:val="22"/>
                <w:szCs w:val="22"/>
                <w:lang w:eastAsia="ru-RU"/>
              </w:rPr>
            </w:pPr>
            <w:r w:rsidRPr="00832AE8">
              <w:rPr>
                <w:rFonts w:ascii="Times New Roman" w:hAnsi="Times New Roman"/>
                <w:bCs/>
                <w:sz w:val="22"/>
                <w:szCs w:val="22"/>
                <w:lang w:eastAsia="ru-RU"/>
              </w:rPr>
              <w:t>Ленинградская область, Выборгский р-н, г. п. Рощино, ул. Привокзальная, д.2Б</w:t>
            </w:r>
          </w:p>
          <w:p w14:paraId="6C931DDE" w14:textId="77777777" w:rsidR="00832AE8" w:rsidRPr="00832AE8" w:rsidRDefault="00832AE8" w:rsidP="00832AE8">
            <w:pPr>
              <w:pStyle w:val="af5"/>
              <w:numPr>
                <w:ilvl w:val="0"/>
                <w:numId w:val="58"/>
              </w:numPr>
              <w:spacing w:after="0"/>
              <w:rPr>
                <w:rFonts w:ascii="Times New Roman" w:hAnsi="Times New Roman"/>
                <w:bCs/>
                <w:sz w:val="22"/>
                <w:szCs w:val="22"/>
                <w:lang w:eastAsia="ru-RU"/>
              </w:rPr>
            </w:pPr>
            <w:r w:rsidRPr="00832AE8">
              <w:rPr>
                <w:rFonts w:ascii="Times New Roman" w:hAnsi="Times New Roman"/>
                <w:bCs/>
                <w:sz w:val="22"/>
                <w:szCs w:val="22"/>
                <w:lang w:eastAsia="ru-RU"/>
              </w:rPr>
              <w:t>Ленинградская область, Выборгский р-н, п. Лужайка, ул. Хвойная, д. 10</w:t>
            </w:r>
          </w:p>
          <w:p w14:paraId="62EDB63F" w14:textId="77777777" w:rsidR="00832AE8" w:rsidRPr="00832AE8" w:rsidRDefault="00832AE8" w:rsidP="00832AE8">
            <w:pPr>
              <w:pStyle w:val="af5"/>
              <w:numPr>
                <w:ilvl w:val="0"/>
                <w:numId w:val="58"/>
              </w:numPr>
              <w:spacing w:after="0"/>
              <w:rPr>
                <w:rFonts w:ascii="Times New Roman" w:hAnsi="Times New Roman"/>
                <w:bCs/>
                <w:sz w:val="22"/>
                <w:szCs w:val="22"/>
                <w:lang w:eastAsia="ru-RU"/>
              </w:rPr>
            </w:pPr>
            <w:r w:rsidRPr="00832AE8">
              <w:rPr>
                <w:rFonts w:ascii="Times New Roman" w:hAnsi="Times New Roman"/>
                <w:bCs/>
                <w:sz w:val="22"/>
                <w:szCs w:val="22"/>
                <w:lang w:eastAsia="ru-RU"/>
              </w:rPr>
              <w:t xml:space="preserve">Ленинградская область, Выборгский р-н, п. Дятлово, ул. Героев Танкистов, д. 2 </w:t>
            </w:r>
          </w:p>
          <w:p w14:paraId="54757E9B" w14:textId="77777777" w:rsidR="00832AE8" w:rsidRPr="00832AE8" w:rsidRDefault="00832AE8" w:rsidP="00832AE8">
            <w:pPr>
              <w:pStyle w:val="af5"/>
              <w:numPr>
                <w:ilvl w:val="0"/>
                <w:numId w:val="58"/>
              </w:numPr>
              <w:spacing w:after="0"/>
              <w:rPr>
                <w:rFonts w:ascii="Times New Roman" w:hAnsi="Times New Roman"/>
                <w:bCs/>
                <w:sz w:val="22"/>
                <w:szCs w:val="22"/>
                <w:lang w:eastAsia="ru-RU"/>
              </w:rPr>
            </w:pPr>
            <w:r w:rsidRPr="00832AE8">
              <w:rPr>
                <w:rFonts w:ascii="Times New Roman" w:hAnsi="Times New Roman"/>
                <w:bCs/>
                <w:sz w:val="22"/>
                <w:szCs w:val="22"/>
                <w:lang w:eastAsia="ru-RU"/>
              </w:rPr>
              <w:t>Ленинградская область, Выборгский р-н, п. Торфяновка</w:t>
            </w:r>
          </w:p>
          <w:p w14:paraId="3A86D37B" w14:textId="77777777" w:rsidR="00832AE8" w:rsidRPr="00832AE8" w:rsidRDefault="00832AE8">
            <w:pPr>
              <w:widowControl w:val="0"/>
              <w:tabs>
                <w:tab w:val="left" w:pos="993"/>
              </w:tabs>
              <w:suppressAutoHyphens/>
              <w:spacing w:after="0"/>
              <w:ind w:left="720"/>
              <w:outlineLvl w:val="0"/>
              <w:rPr>
                <w:rFonts w:ascii="Times New Roman" w:hAnsi="Times New Roman"/>
                <w:bCs/>
                <w:sz w:val="22"/>
                <w:szCs w:val="22"/>
              </w:rPr>
            </w:pPr>
          </w:p>
        </w:tc>
      </w:tr>
      <w:tr w:rsidR="00832AE8" w:rsidRPr="00832AE8" w14:paraId="4406D1E2" w14:textId="77777777" w:rsidTr="00832AE8">
        <w:tc>
          <w:tcPr>
            <w:tcW w:w="10046" w:type="dxa"/>
            <w:tcBorders>
              <w:top w:val="single" w:sz="4" w:space="0" w:color="auto"/>
              <w:left w:val="single" w:sz="4" w:space="0" w:color="auto"/>
              <w:bottom w:val="single" w:sz="4" w:space="0" w:color="auto"/>
              <w:right w:val="single" w:sz="4" w:space="0" w:color="auto"/>
            </w:tcBorders>
            <w:shd w:val="clear" w:color="auto" w:fill="CCFFFF"/>
            <w:hideMark/>
          </w:tcPr>
          <w:p w14:paraId="02A31272" w14:textId="77777777" w:rsidR="00832AE8" w:rsidRPr="00832AE8" w:rsidRDefault="00832AE8">
            <w:pPr>
              <w:spacing w:after="0"/>
              <w:ind w:left="360"/>
              <w:jc w:val="center"/>
              <w:rPr>
                <w:rFonts w:ascii="Times New Roman" w:hAnsi="Times New Roman"/>
                <w:b/>
                <w:sz w:val="22"/>
                <w:szCs w:val="22"/>
              </w:rPr>
            </w:pPr>
            <w:r w:rsidRPr="00832AE8">
              <w:rPr>
                <w:rFonts w:ascii="Times New Roman" w:hAnsi="Times New Roman"/>
                <w:b/>
                <w:sz w:val="22"/>
                <w:szCs w:val="22"/>
              </w:rPr>
              <w:t xml:space="preserve">2. Перечень и объемы услуг </w:t>
            </w:r>
          </w:p>
          <w:p w14:paraId="45074C4C" w14:textId="77777777" w:rsidR="00832AE8" w:rsidRPr="00832AE8" w:rsidRDefault="00832AE8">
            <w:pPr>
              <w:spacing w:after="0"/>
              <w:jc w:val="center"/>
              <w:rPr>
                <w:rFonts w:ascii="Times New Roman" w:hAnsi="Times New Roman"/>
                <w:b/>
                <w:sz w:val="22"/>
                <w:szCs w:val="22"/>
              </w:rPr>
            </w:pPr>
            <w:r w:rsidRPr="00832AE8">
              <w:rPr>
                <w:rFonts w:ascii="Times New Roman" w:hAnsi="Times New Roman"/>
                <w:b/>
                <w:sz w:val="22"/>
                <w:szCs w:val="22"/>
              </w:rPr>
              <w:t>(подробный перечень действий, их количественные и качественные показатели, требуемые от исполнителя с учетом потребностей заказчика)</w:t>
            </w:r>
          </w:p>
        </w:tc>
      </w:tr>
      <w:tr w:rsidR="00832AE8" w:rsidRPr="00832AE8" w14:paraId="33C52C64" w14:textId="77777777" w:rsidTr="00832AE8">
        <w:trPr>
          <w:trHeight w:val="3605"/>
        </w:trPr>
        <w:tc>
          <w:tcPr>
            <w:tcW w:w="10046" w:type="dxa"/>
            <w:tcBorders>
              <w:top w:val="single" w:sz="4" w:space="0" w:color="auto"/>
              <w:left w:val="single" w:sz="4" w:space="0" w:color="auto"/>
              <w:bottom w:val="single" w:sz="4" w:space="0" w:color="auto"/>
              <w:right w:val="single" w:sz="4" w:space="0" w:color="auto"/>
            </w:tcBorders>
            <w:hideMark/>
          </w:tcPr>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
              <w:gridCol w:w="2566"/>
              <w:gridCol w:w="4170"/>
              <w:gridCol w:w="2425"/>
            </w:tblGrid>
            <w:tr w:rsidR="00832AE8" w:rsidRPr="00832AE8" w14:paraId="415D2127" w14:textId="77777777">
              <w:trPr>
                <w:trHeight w:val="1611"/>
                <w:jc w:val="center"/>
              </w:trPr>
              <w:tc>
                <w:tcPr>
                  <w:tcW w:w="659" w:type="dxa"/>
                  <w:tcBorders>
                    <w:top w:val="single" w:sz="4" w:space="0" w:color="auto"/>
                    <w:left w:val="single" w:sz="4" w:space="0" w:color="auto"/>
                    <w:bottom w:val="single" w:sz="4" w:space="0" w:color="auto"/>
                    <w:right w:val="single" w:sz="4" w:space="0" w:color="auto"/>
                  </w:tcBorders>
                </w:tcPr>
                <w:p w14:paraId="54AEA683" w14:textId="77777777" w:rsidR="00832AE8" w:rsidRPr="00832AE8" w:rsidRDefault="00832AE8">
                  <w:pPr>
                    <w:framePr w:hSpace="180" w:wrap="around" w:vAnchor="text" w:hAnchor="margin" w:x="-459" w:y="148"/>
                    <w:spacing w:after="0"/>
                    <w:jc w:val="center"/>
                    <w:rPr>
                      <w:rFonts w:ascii="Times New Roman" w:hAnsi="Times New Roman"/>
                      <w:sz w:val="22"/>
                      <w:szCs w:val="22"/>
                    </w:rPr>
                  </w:pPr>
                  <w:r w:rsidRPr="00832AE8">
                    <w:rPr>
                      <w:rFonts w:ascii="Times New Roman" w:hAnsi="Times New Roman"/>
                      <w:sz w:val="22"/>
                      <w:szCs w:val="22"/>
                    </w:rPr>
                    <w:t>№ п/п</w:t>
                  </w:r>
                </w:p>
                <w:p w14:paraId="4B36E082" w14:textId="77777777" w:rsidR="00832AE8" w:rsidRPr="00832AE8" w:rsidRDefault="00832AE8">
                  <w:pPr>
                    <w:framePr w:hSpace="180" w:wrap="around" w:vAnchor="text" w:hAnchor="margin" w:x="-459" w:y="148"/>
                    <w:spacing w:after="0"/>
                    <w:jc w:val="center"/>
                    <w:rPr>
                      <w:rFonts w:ascii="Times New Roman" w:hAnsi="Times New Roman"/>
                      <w:sz w:val="22"/>
                      <w:szCs w:val="22"/>
                    </w:rPr>
                  </w:pPr>
                </w:p>
              </w:tc>
              <w:tc>
                <w:tcPr>
                  <w:tcW w:w="2566" w:type="dxa"/>
                  <w:tcBorders>
                    <w:top w:val="single" w:sz="4" w:space="0" w:color="auto"/>
                    <w:left w:val="single" w:sz="4" w:space="0" w:color="auto"/>
                    <w:bottom w:val="single" w:sz="4" w:space="0" w:color="auto"/>
                    <w:right w:val="single" w:sz="4" w:space="0" w:color="auto"/>
                  </w:tcBorders>
                  <w:hideMark/>
                </w:tcPr>
                <w:p w14:paraId="134FAACE" w14:textId="77777777" w:rsidR="00832AE8" w:rsidRPr="00832AE8" w:rsidRDefault="00832AE8">
                  <w:pPr>
                    <w:framePr w:hSpace="180" w:wrap="around" w:vAnchor="text" w:hAnchor="margin" w:x="-459" w:y="148"/>
                    <w:spacing w:after="0"/>
                    <w:jc w:val="center"/>
                    <w:rPr>
                      <w:rFonts w:ascii="Times New Roman" w:hAnsi="Times New Roman"/>
                      <w:sz w:val="22"/>
                      <w:szCs w:val="22"/>
                    </w:rPr>
                  </w:pPr>
                  <w:r w:rsidRPr="00832AE8">
                    <w:rPr>
                      <w:rFonts w:ascii="Times New Roman" w:hAnsi="Times New Roman"/>
                      <w:sz w:val="22"/>
                      <w:szCs w:val="22"/>
                    </w:rPr>
                    <w:t xml:space="preserve">Наименование услуги </w:t>
                  </w:r>
                </w:p>
              </w:tc>
              <w:tc>
                <w:tcPr>
                  <w:tcW w:w="4170" w:type="dxa"/>
                  <w:tcBorders>
                    <w:top w:val="single" w:sz="4" w:space="0" w:color="auto"/>
                    <w:left w:val="single" w:sz="4" w:space="0" w:color="auto"/>
                    <w:bottom w:val="single" w:sz="4" w:space="0" w:color="auto"/>
                    <w:right w:val="single" w:sz="4" w:space="0" w:color="auto"/>
                  </w:tcBorders>
                  <w:hideMark/>
                </w:tcPr>
                <w:p w14:paraId="72585090" w14:textId="77777777" w:rsidR="00832AE8" w:rsidRPr="00832AE8" w:rsidRDefault="00832AE8">
                  <w:pPr>
                    <w:framePr w:hSpace="180" w:wrap="around" w:vAnchor="text" w:hAnchor="margin" w:x="-459" w:y="148"/>
                    <w:spacing w:after="0"/>
                    <w:rPr>
                      <w:rFonts w:ascii="Times New Roman" w:hAnsi="Times New Roman"/>
                      <w:sz w:val="22"/>
                      <w:szCs w:val="22"/>
                    </w:rPr>
                  </w:pPr>
                  <w:r w:rsidRPr="00832AE8">
                    <w:rPr>
                      <w:rFonts w:ascii="Times New Roman" w:hAnsi="Times New Roman"/>
                      <w:sz w:val="22"/>
                      <w:szCs w:val="22"/>
                    </w:rPr>
                    <w:t>Описание услуги (подробный перечень действий, входящих в состав услуги, позволяющих максимально возможно достичь поставленной цели; вещественные/значимые показатели, определяющие конечный результат)</w:t>
                  </w:r>
                </w:p>
              </w:tc>
              <w:tc>
                <w:tcPr>
                  <w:tcW w:w="2425" w:type="dxa"/>
                  <w:tcBorders>
                    <w:top w:val="single" w:sz="4" w:space="0" w:color="auto"/>
                    <w:left w:val="single" w:sz="4" w:space="0" w:color="auto"/>
                    <w:bottom w:val="single" w:sz="4" w:space="0" w:color="auto"/>
                    <w:right w:val="single" w:sz="4" w:space="0" w:color="auto"/>
                  </w:tcBorders>
                  <w:hideMark/>
                </w:tcPr>
                <w:p w14:paraId="41179933" w14:textId="77777777" w:rsidR="00832AE8" w:rsidRPr="00832AE8" w:rsidRDefault="00832AE8">
                  <w:pPr>
                    <w:framePr w:hSpace="180" w:wrap="around" w:vAnchor="text" w:hAnchor="margin" w:x="-459" w:y="148"/>
                    <w:spacing w:after="0"/>
                    <w:rPr>
                      <w:rFonts w:ascii="Times New Roman" w:hAnsi="Times New Roman"/>
                      <w:sz w:val="22"/>
                      <w:szCs w:val="22"/>
                    </w:rPr>
                  </w:pPr>
                  <w:r w:rsidRPr="00832AE8">
                    <w:rPr>
                      <w:rFonts w:ascii="Times New Roman" w:hAnsi="Times New Roman"/>
                      <w:sz w:val="22"/>
                      <w:szCs w:val="22"/>
                    </w:rPr>
                    <w:t>Количественный показатель объема услуги (точное определение - по результатам инвентаризации)</w:t>
                  </w:r>
                </w:p>
              </w:tc>
            </w:tr>
            <w:tr w:rsidR="00832AE8" w:rsidRPr="00832AE8" w14:paraId="6B95910C" w14:textId="77777777">
              <w:trPr>
                <w:trHeight w:val="255"/>
                <w:jc w:val="center"/>
              </w:trPr>
              <w:tc>
                <w:tcPr>
                  <w:tcW w:w="659" w:type="dxa"/>
                  <w:tcBorders>
                    <w:top w:val="single" w:sz="4" w:space="0" w:color="auto"/>
                    <w:left w:val="single" w:sz="4" w:space="0" w:color="auto"/>
                    <w:bottom w:val="single" w:sz="4" w:space="0" w:color="auto"/>
                    <w:right w:val="single" w:sz="4" w:space="0" w:color="auto"/>
                  </w:tcBorders>
                  <w:hideMark/>
                </w:tcPr>
                <w:p w14:paraId="2CCDB707" w14:textId="77777777" w:rsidR="00832AE8" w:rsidRPr="00832AE8" w:rsidRDefault="00832AE8">
                  <w:pPr>
                    <w:framePr w:hSpace="180" w:wrap="around" w:vAnchor="text" w:hAnchor="margin" w:x="-459" w:y="148"/>
                    <w:spacing w:after="0"/>
                    <w:jc w:val="center"/>
                    <w:rPr>
                      <w:rFonts w:ascii="Times New Roman" w:hAnsi="Times New Roman"/>
                      <w:sz w:val="22"/>
                      <w:szCs w:val="22"/>
                    </w:rPr>
                  </w:pPr>
                  <w:r w:rsidRPr="00832AE8">
                    <w:rPr>
                      <w:rFonts w:ascii="Times New Roman" w:hAnsi="Times New Roman"/>
                      <w:sz w:val="22"/>
                      <w:szCs w:val="22"/>
                    </w:rPr>
                    <w:t>1</w:t>
                  </w:r>
                </w:p>
              </w:tc>
              <w:tc>
                <w:tcPr>
                  <w:tcW w:w="2566" w:type="dxa"/>
                  <w:tcBorders>
                    <w:top w:val="single" w:sz="4" w:space="0" w:color="auto"/>
                    <w:left w:val="single" w:sz="4" w:space="0" w:color="auto"/>
                    <w:bottom w:val="single" w:sz="4" w:space="0" w:color="auto"/>
                    <w:right w:val="single" w:sz="4" w:space="0" w:color="auto"/>
                  </w:tcBorders>
                  <w:hideMark/>
                </w:tcPr>
                <w:p w14:paraId="6AF3438F" w14:textId="77777777" w:rsidR="00832AE8" w:rsidRPr="00832AE8" w:rsidRDefault="00832AE8">
                  <w:pPr>
                    <w:framePr w:hSpace="180" w:wrap="around" w:vAnchor="text" w:hAnchor="margin" w:x="-459" w:y="148"/>
                    <w:spacing w:after="0"/>
                    <w:rPr>
                      <w:rFonts w:ascii="Times New Roman" w:hAnsi="Times New Roman"/>
                      <w:sz w:val="22"/>
                      <w:szCs w:val="22"/>
                    </w:rPr>
                  </w:pPr>
                  <w:r w:rsidRPr="00832AE8">
                    <w:rPr>
                      <w:rFonts w:ascii="Times New Roman" w:hAnsi="Times New Roman"/>
                      <w:bCs/>
                      <w:sz w:val="22"/>
                      <w:szCs w:val="22"/>
                    </w:rPr>
                    <w:t>Проведение инвентаризации и оформление Отчета об инвентаризации источников выбросов загрязняющих веществ в атмосферный воздух</w:t>
                  </w:r>
                </w:p>
              </w:tc>
              <w:tc>
                <w:tcPr>
                  <w:tcW w:w="4170" w:type="dxa"/>
                  <w:tcBorders>
                    <w:top w:val="single" w:sz="4" w:space="0" w:color="auto"/>
                    <w:left w:val="single" w:sz="4" w:space="0" w:color="auto"/>
                    <w:bottom w:val="single" w:sz="4" w:space="0" w:color="auto"/>
                    <w:right w:val="single" w:sz="4" w:space="0" w:color="auto"/>
                  </w:tcBorders>
                  <w:hideMark/>
                </w:tcPr>
                <w:p w14:paraId="1173B1C0" w14:textId="77777777" w:rsidR="00832AE8" w:rsidRPr="00832AE8" w:rsidRDefault="00832AE8" w:rsidP="00832AE8">
                  <w:pPr>
                    <w:framePr w:hSpace="180" w:wrap="around" w:vAnchor="text" w:hAnchor="margin" w:x="-459" w:y="148"/>
                    <w:numPr>
                      <w:ilvl w:val="0"/>
                      <w:numId w:val="59"/>
                    </w:numPr>
                    <w:tabs>
                      <w:tab w:val="left" w:pos="348"/>
                    </w:tabs>
                    <w:spacing w:after="0"/>
                    <w:ind w:left="64" w:hanging="9"/>
                    <w:rPr>
                      <w:rFonts w:ascii="Times New Roman" w:hAnsi="Times New Roman"/>
                      <w:sz w:val="22"/>
                      <w:szCs w:val="22"/>
                    </w:rPr>
                  </w:pPr>
                  <w:r w:rsidRPr="00832AE8">
                    <w:rPr>
                      <w:rFonts w:ascii="Times New Roman" w:hAnsi="Times New Roman"/>
                      <w:sz w:val="22"/>
                      <w:szCs w:val="22"/>
                    </w:rPr>
                    <w:t>Выезд Исполнителя на объект для  инвентаризации источников выбросов загрязняющих веществ в атмосферный воздух;</w:t>
                  </w:r>
                </w:p>
                <w:p w14:paraId="1E76BC56" w14:textId="77777777" w:rsidR="00832AE8" w:rsidRPr="00832AE8" w:rsidRDefault="00832AE8" w:rsidP="00832AE8">
                  <w:pPr>
                    <w:framePr w:hSpace="180" w:wrap="around" w:vAnchor="text" w:hAnchor="margin" w:x="-459" w:y="148"/>
                    <w:numPr>
                      <w:ilvl w:val="0"/>
                      <w:numId w:val="59"/>
                    </w:numPr>
                    <w:tabs>
                      <w:tab w:val="left" w:pos="348"/>
                    </w:tabs>
                    <w:spacing w:after="0"/>
                    <w:ind w:left="64" w:hanging="9"/>
                    <w:rPr>
                      <w:rFonts w:ascii="Times New Roman" w:hAnsi="Times New Roman"/>
                      <w:sz w:val="22"/>
                      <w:szCs w:val="22"/>
                    </w:rPr>
                  </w:pPr>
                  <w:r w:rsidRPr="00832AE8">
                    <w:rPr>
                      <w:rFonts w:ascii="Times New Roman" w:hAnsi="Times New Roman"/>
                      <w:sz w:val="22"/>
                      <w:szCs w:val="22"/>
                    </w:rPr>
                    <w:t>Сбор и обработка исходных данных;</w:t>
                  </w:r>
                </w:p>
                <w:p w14:paraId="4C2401D0" w14:textId="77777777" w:rsidR="00832AE8" w:rsidRPr="00832AE8" w:rsidRDefault="00832AE8" w:rsidP="00832AE8">
                  <w:pPr>
                    <w:framePr w:hSpace="180" w:wrap="around" w:vAnchor="text" w:hAnchor="margin" w:x="-459" w:y="148"/>
                    <w:numPr>
                      <w:ilvl w:val="0"/>
                      <w:numId w:val="59"/>
                    </w:numPr>
                    <w:tabs>
                      <w:tab w:val="left" w:pos="348"/>
                    </w:tabs>
                    <w:spacing w:after="0"/>
                    <w:ind w:left="64" w:hanging="9"/>
                    <w:rPr>
                      <w:rFonts w:ascii="Times New Roman" w:hAnsi="Times New Roman"/>
                      <w:sz w:val="22"/>
                      <w:szCs w:val="22"/>
                    </w:rPr>
                  </w:pPr>
                  <w:r w:rsidRPr="00832AE8">
                    <w:rPr>
                      <w:rFonts w:ascii="Times New Roman" w:hAnsi="Times New Roman"/>
                      <w:sz w:val="22"/>
                      <w:szCs w:val="22"/>
                    </w:rPr>
                    <w:t>Подготовка отчета об инвентаризации.</w:t>
                  </w:r>
                </w:p>
                <w:p w14:paraId="1C6668D9" w14:textId="77777777" w:rsidR="00832AE8" w:rsidRPr="00832AE8" w:rsidRDefault="00832AE8">
                  <w:pPr>
                    <w:framePr w:hSpace="180" w:wrap="around" w:vAnchor="text" w:hAnchor="margin" w:x="-459" w:y="148"/>
                    <w:tabs>
                      <w:tab w:val="left" w:pos="348"/>
                    </w:tabs>
                    <w:spacing w:after="0"/>
                    <w:ind w:left="64"/>
                    <w:rPr>
                      <w:rFonts w:ascii="Times New Roman" w:hAnsi="Times New Roman"/>
                      <w:sz w:val="22"/>
                      <w:szCs w:val="22"/>
                    </w:rPr>
                  </w:pPr>
                  <w:r w:rsidRPr="00832AE8">
                    <w:rPr>
                      <w:rFonts w:ascii="Times New Roman" w:hAnsi="Times New Roman"/>
                      <w:sz w:val="22"/>
                      <w:szCs w:val="22"/>
                    </w:rPr>
                    <w:t xml:space="preserve"> </w:t>
                  </w:r>
                </w:p>
              </w:tc>
              <w:tc>
                <w:tcPr>
                  <w:tcW w:w="2425" w:type="dxa"/>
                  <w:tcBorders>
                    <w:top w:val="single" w:sz="4" w:space="0" w:color="auto"/>
                    <w:left w:val="single" w:sz="4" w:space="0" w:color="auto"/>
                    <w:bottom w:val="single" w:sz="4" w:space="0" w:color="auto"/>
                    <w:right w:val="single" w:sz="4" w:space="0" w:color="auto"/>
                  </w:tcBorders>
                  <w:hideMark/>
                </w:tcPr>
                <w:p w14:paraId="1FD10FF8" w14:textId="77777777" w:rsidR="00832AE8" w:rsidRPr="00832AE8" w:rsidRDefault="00832AE8">
                  <w:pPr>
                    <w:framePr w:hSpace="180" w:wrap="around" w:vAnchor="text" w:hAnchor="margin" w:x="-459" w:y="148"/>
                    <w:spacing w:after="0"/>
                    <w:rPr>
                      <w:rFonts w:ascii="Times New Roman" w:hAnsi="Times New Roman"/>
                      <w:sz w:val="22"/>
                      <w:szCs w:val="22"/>
                    </w:rPr>
                  </w:pPr>
                  <w:r w:rsidRPr="00832AE8">
                    <w:rPr>
                      <w:rFonts w:ascii="Times New Roman" w:hAnsi="Times New Roman"/>
                      <w:sz w:val="22"/>
                      <w:szCs w:val="22"/>
                    </w:rPr>
                    <w:t>Кол-во источников выбросов, ед.:</w:t>
                  </w:r>
                </w:p>
                <w:p w14:paraId="325E6D58" w14:textId="77777777" w:rsidR="00832AE8" w:rsidRPr="00832AE8" w:rsidRDefault="00832AE8">
                  <w:pPr>
                    <w:framePr w:hSpace="180" w:wrap="around" w:vAnchor="text" w:hAnchor="margin" w:x="-459" w:y="148"/>
                    <w:spacing w:after="0"/>
                    <w:rPr>
                      <w:rFonts w:ascii="Times New Roman" w:hAnsi="Times New Roman"/>
                      <w:sz w:val="22"/>
                      <w:szCs w:val="22"/>
                    </w:rPr>
                  </w:pPr>
                  <w:r w:rsidRPr="00832AE8">
                    <w:rPr>
                      <w:rFonts w:ascii="Times New Roman" w:hAnsi="Times New Roman"/>
                      <w:sz w:val="22"/>
                      <w:szCs w:val="22"/>
                    </w:rPr>
                    <w:t>Указаны в п.8 ТЗ</w:t>
                  </w:r>
                </w:p>
              </w:tc>
            </w:tr>
          </w:tbl>
          <w:p w14:paraId="63EA6F85" w14:textId="77777777" w:rsidR="00832AE8" w:rsidRPr="00832AE8" w:rsidRDefault="00832AE8">
            <w:pPr>
              <w:spacing w:after="0"/>
              <w:jc w:val="center"/>
              <w:rPr>
                <w:rFonts w:ascii="Times New Roman" w:eastAsiaTheme="minorHAnsi" w:hAnsi="Times New Roman"/>
                <w:sz w:val="22"/>
                <w:szCs w:val="22"/>
              </w:rPr>
            </w:pPr>
          </w:p>
        </w:tc>
      </w:tr>
      <w:tr w:rsidR="00832AE8" w:rsidRPr="00832AE8" w14:paraId="0EC61205" w14:textId="77777777" w:rsidTr="00832AE8">
        <w:tc>
          <w:tcPr>
            <w:tcW w:w="10046" w:type="dxa"/>
            <w:tcBorders>
              <w:top w:val="single" w:sz="4" w:space="0" w:color="auto"/>
              <w:left w:val="single" w:sz="4" w:space="0" w:color="auto"/>
              <w:bottom w:val="single" w:sz="4" w:space="0" w:color="auto"/>
              <w:right w:val="single" w:sz="4" w:space="0" w:color="auto"/>
            </w:tcBorders>
            <w:shd w:val="clear" w:color="auto" w:fill="CCFFFF"/>
            <w:hideMark/>
          </w:tcPr>
          <w:p w14:paraId="2E44C176" w14:textId="77777777" w:rsidR="00832AE8" w:rsidRPr="00832AE8" w:rsidRDefault="00832AE8" w:rsidP="00832AE8">
            <w:pPr>
              <w:pStyle w:val="1f"/>
              <w:numPr>
                <w:ilvl w:val="0"/>
                <w:numId w:val="47"/>
              </w:numPr>
              <w:spacing w:after="0" w:line="240" w:lineRule="auto"/>
              <w:contextualSpacing/>
              <w:jc w:val="center"/>
              <w:rPr>
                <w:rFonts w:ascii="Times New Roman" w:hAnsi="Times New Roman"/>
                <w:b/>
                <w:sz w:val="22"/>
                <w:szCs w:val="22"/>
                <w:lang w:eastAsia="ru-RU"/>
              </w:rPr>
            </w:pPr>
            <w:r w:rsidRPr="00832AE8">
              <w:rPr>
                <w:rFonts w:ascii="Times New Roman" w:hAnsi="Times New Roman"/>
                <w:b/>
                <w:sz w:val="22"/>
                <w:szCs w:val="22"/>
                <w:lang w:eastAsia="ru-RU"/>
              </w:rPr>
              <w:t xml:space="preserve">Место оказания услуг </w:t>
            </w:r>
          </w:p>
          <w:p w14:paraId="1EBE8A23" w14:textId="77777777" w:rsidR="00832AE8" w:rsidRPr="00832AE8" w:rsidRDefault="00832AE8">
            <w:pPr>
              <w:spacing w:after="0"/>
              <w:jc w:val="center"/>
              <w:rPr>
                <w:rFonts w:ascii="Times New Roman" w:hAnsi="Times New Roman"/>
                <w:b/>
                <w:sz w:val="22"/>
                <w:szCs w:val="22"/>
              </w:rPr>
            </w:pPr>
            <w:r w:rsidRPr="00832AE8">
              <w:rPr>
                <w:rFonts w:ascii="Times New Roman" w:hAnsi="Times New Roman"/>
                <w:b/>
                <w:sz w:val="22"/>
                <w:szCs w:val="22"/>
              </w:rPr>
              <w:t>(с указанием конкретного адреса /адресов, этажей помещений; возможно приложение схем расположения, поэтажные планы и др.)</w:t>
            </w:r>
          </w:p>
        </w:tc>
      </w:tr>
      <w:tr w:rsidR="00832AE8" w:rsidRPr="00832AE8" w14:paraId="33D79585" w14:textId="77777777" w:rsidTr="00832AE8">
        <w:tc>
          <w:tcPr>
            <w:tcW w:w="10046" w:type="dxa"/>
            <w:tcBorders>
              <w:top w:val="single" w:sz="4" w:space="0" w:color="auto"/>
              <w:left w:val="single" w:sz="4" w:space="0" w:color="auto"/>
              <w:bottom w:val="single" w:sz="4" w:space="0" w:color="auto"/>
              <w:right w:val="single" w:sz="4" w:space="0" w:color="auto"/>
            </w:tcBorders>
            <w:hideMark/>
          </w:tcPr>
          <w:p w14:paraId="5FAE1139" w14:textId="77777777" w:rsidR="00832AE8" w:rsidRPr="00832AE8" w:rsidRDefault="00832AE8">
            <w:pPr>
              <w:spacing w:after="0"/>
              <w:ind w:firstLine="567"/>
              <w:rPr>
                <w:rFonts w:ascii="Times New Roman" w:hAnsi="Times New Roman"/>
                <w:sz w:val="22"/>
                <w:szCs w:val="22"/>
              </w:rPr>
            </w:pPr>
            <w:r w:rsidRPr="00832AE8">
              <w:rPr>
                <w:rFonts w:ascii="Times New Roman" w:hAnsi="Times New Roman"/>
                <w:sz w:val="22"/>
                <w:szCs w:val="22"/>
              </w:rPr>
              <w:t>Выполнение работ проводится  в месте нахождения Исполнителя с выездом на объекты Заказчика п.1.</w:t>
            </w:r>
          </w:p>
        </w:tc>
      </w:tr>
      <w:tr w:rsidR="00832AE8" w:rsidRPr="00832AE8" w14:paraId="78490E3A" w14:textId="77777777" w:rsidTr="00832AE8">
        <w:tc>
          <w:tcPr>
            <w:tcW w:w="10046" w:type="dxa"/>
            <w:tcBorders>
              <w:top w:val="single" w:sz="4" w:space="0" w:color="auto"/>
              <w:left w:val="single" w:sz="4" w:space="0" w:color="auto"/>
              <w:bottom w:val="single" w:sz="4" w:space="0" w:color="auto"/>
              <w:right w:val="single" w:sz="4" w:space="0" w:color="auto"/>
            </w:tcBorders>
            <w:shd w:val="clear" w:color="auto" w:fill="CCFFFF"/>
          </w:tcPr>
          <w:p w14:paraId="708FD2AD" w14:textId="77777777" w:rsidR="00832AE8" w:rsidRPr="00832AE8" w:rsidRDefault="00832AE8" w:rsidP="00832AE8">
            <w:pPr>
              <w:numPr>
                <w:ilvl w:val="0"/>
                <w:numId w:val="47"/>
              </w:numPr>
              <w:spacing w:after="0"/>
              <w:jc w:val="center"/>
              <w:rPr>
                <w:rFonts w:ascii="Times New Roman" w:hAnsi="Times New Roman"/>
                <w:b/>
                <w:sz w:val="22"/>
                <w:szCs w:val="22"/>
              </w:rPr>
            </w:pPr>
            <w:r w:rsidRPr="00832AE8">
              <w:rPr>
                <w:rFonts w:ascii="Times New Roman" w:hAnsi="Times New Roman"/>
                <w:b/>
                <w:sz w:val="22"/>
                <w:szCs w:val="22"/>
              </w:rPr>
              <w:t xml:space="preserve">Сроки (периоды) оказания услуг </w:t>
            </w:r>
          </w:p>
          <w:p w14:paraId="58921C00" w14:textId="77777777" w:rsidR="00832AE8" w:rsidRPr="00832AE8" w:rsidRDefault="00832AE8">
            <w:pPr>
              <w:spacing w:after="0"/>
              <w:jc w:val="center"/>
              <w:rPr>
                <w:rFonts w:ascii="Times New Roman" w:hAnsi="Times New Roman"/>
                <w:b/>
                <w:sz w:val="22"/>
                <w:szCs w:val="22"/>
              </w:rPr>
            </w:pPr>
          </w:p>
        </w:tc>
      </w:tr>
      <w:tr w:rsidR="00832AE8" w:rsidRPr="00832AE8" w14:paraId="4696A17C" w14:textId="77777777" w:rsidTr="00832AE8">
        <w:tc>
          <w:tcPr>
            <w:tcW w:w="10046" w:type="dxa"/>
            <w:tcBorders>
              <w:top w:val="single" w:sz="4" w:space="0" w:color="auto"/>
              <w:left w:val="single" w:sz="4" w:space="0" w:color="auto"/>
              <w:bottom w:val="single" w:sz="4" w:space="0" w:color="auto"/>
              <w:right w:val="single" w:sz="4" w:space="0" w:color="auto"/>
            </w:tcBorders>
          </w:tcPr>
          <w:p w14:paraId="25B3CC4B" w14:textId="77777777" w:rsidR="00832AE8" w:rsidRPr="00832AE8" w:rsidRDefault="00832AE8">
            <w:pPr>
              <w:spacing w:after="0"/>
              <w:ind w:firstLine="567"/>
              <w:rPr>
                <w:rFonts w:ascii="Times New Roman" w:hAnsi="Times New Roman"/>
                <w:bCs/>
                <w:sz w:val="22"/>
                <w:szCs w:val="22"/>
              </w:rPr>
            </w:pPr>
            <w:r w:rsidRPr="00832AE8">
              <w:rPr>
                <w:rFonts w:ascii="Times New Roman" w:hAnsi="Times New Roman"/>
                <w:bCs/>
                <w:sz w:val="22"/>
                <w:szCs w:val="22"/>
              </w:rPr>
              <w:lastRenderedPageBreak/>
              <w:t xml:space="preserve">Услуги оказываются Исполнителем в сроки: </w:t>
            </w:r>
          </w:p>
          <w:p w14:paraId="7DB13195" w14:textId="77777777" w:rsidR="00832AE8" w:rsidRPr="00832AE8" w:rsidRDefault="00832AE8">
            <w:pPr>
              <w:spacing w:after="0"/>
              <w:ind w:firstLine="567"/>
              <w:rPr>
                <w:rFonts w:ascii="Times New Roman" w:hAnsi="Times New Roman"/>
                <w:bCs/>
                <w:sz w:val="22"/>
                <w:szCs w:val="22"/>
              </w:rPr>
            </w:pPr>
            <w:r w:rsidRPr="00832AE8">
              <w:rPr>
                <w:rFonts w:ascii="Times New Roman" w:hAnsi="Times New Roman"/>
                <w:bCs/>
                <w:sz w:val="22"/>
                <w:szCs w:val="22"/>
              </w:rPr>
              <w:t>Услуги по проведение инвентаризации источников выбросов загрязняющих веществ в атмосферный воздух с составлением отчета  – в течение 40 рабочих дней с момента предоставления всех необходимых исходных данных;</w:t>
            </w:r>
          </w:p>
          <w:p w14:paraId="11C82741" w14:textId="77777777" w:rsidR="00832AE8" w:rsidRPr="00832AE8" w:rsidRDefault="00832AE8">
            <w:pPr>
              <w:spacing w:after="0"/>
              <w:ind w:firstLine="567"/>
              <w:rPr>
                <w:rFonts w:ascii="Times New Roman" w:hAnsi="Times New Roman"/>
                <w:sz w:val="22"/>
                <w:szCs w:val="22"/>
              </w:rPr>
            </w:pPr>
          </w:p>
        </w:tc>
      </w:tr>
      <w:tr w:rsidR="00832AE8" w:rsidRPr="00832AE8" w14:paraId="5F48DE0F" w14:textId="77777777" w:rsidTr="00832AE8">
        <w:tc>
          <w:tcPr>
            <w:tcW w:w="10046" w:type="dxa"/>
            <w:tcBorders>
              <w:top w:val="single" w:sz="4" w:space="0" w:color="auto"/>
              <w:left w:val="single" w:sz="4" w:space="0" w:color="auto"/>
              <w:bottom w:val="single" w:sz="4" w:space="0" w:color="auto"/>
              <w:right w:val="single" w:sz="4" w:space="0" w:color="auto"/>
            </w:tcBorders>
            <w:shd w:val="clear" w:color="auto" w:fill="CCFFFF"/>
            <w:hideMark/>
          </w:tcPr>
          <w:p w14:paraId="1BBDE6B8" w14:textId="77777777" w:rsidR="00832AE8" w:rsidRPr="00832AE8" w:rsidRDefault="00832AE8" w:rsidP="00832AE8">
            <w:pPr>
              <w:numPr>
                <w:ilvl w:val="0"/>
                <w:numId w:val="47"/>
              </w:numPr>
              <w:spacing w:after="0"/>
              <w:ind w:left="360"/>
              <w:jc w:val="center"/>
              <w:rPr>
                <w:rFonts w:ascii="Times New Roman" w:hAnsi="Times New Roman"/>
                <w:b/>
                <w:sz w:val="22"/>
                <w:szCs w:val="22"/>
              </w:rPr>
            </w:pPr>
            <w:r w:rsidRPr="00832AE8">
              <w:rPr>
                <w:rFonts w:ascii="Times New Roman" w:hAnsi="Times New Roman"/>
                <w:b/>
                <w:sz w:val="22"/>
                <w:szCs w:val="22"/>
              </w:rPr>
              <w:t>Требования по выполнению сопутствующих работ, оказанию сопутствующих услуг  (поставкам необходимых товаров, в т.ч. оборудования, комплекта расходных материалов, предоставления иллюстративных материалов, доставке, разгрузке и др.)</w:t>
            </w:r>
          </w:p>
        </w:tc>
      </w:tr>
      <w:tr w:rsidR="00832AE8" w:rsidRPr="00832AE8" w14:paraId="6DB3910A" w14:textId="77777777" w:rsidTr="00832AE8">
        <w:tc>
          <w:tcPr>
            <w:tcW w:w="10046" w:type="dxa"/>
            <w:tcBorders>
              <w:top w:val="single" w:sz="4" w:space="0" w:color="auto"/>
              <w:left w:val="single" w:sz="4" w:space="0" w:color="auto"/>
              <w:bottom w:val="single" w:sz="4" w:space="0" w:color="auto"/>
              <w:right w:val="single" w:sz="4" w:space="0" w:color="auto"/>
            </w:tcBorders>
            <w:hideMark/>
          </w:tcPr>
          <w:p w14:paraId="097BCEA7" w14:textId="77777777" w:rsidR="00832AE8" w:rsidRPr="00832AE8" w:rsidRDefault="00832AE8">
            <w:pPr>
              <w:spacing w:after="0"/>
              <w:ind w:firstLine="567"/>
              <w:rPr>
                <w:rFonts w:ascii="Times New Roman" w:hAnsi="Times New Roman"/>
                <w:sz w:val="22"/>
                <w:szCs w:val="22"/>
              </w:rPr>
            </w:pPr>
            <w:r w:rsidRPr="00832AE8">
              <w:rPr>
                <w:rFonts w:ascii="Times New Roman" w:hAnsi="Times New Roman"/>
                <w:sz w:val="22"/>
                <w:szCs w:val="22"/>
              </w:rPr>
              <w:t xml:space="preserve">Работы выполняются силами и средствами Исполнителя и/или привлеченных им третьих лиц. </w:t>
            </w:r>
          </w:p>
        </w:tc>
      </w:tr>
      <w:tr w:rsidR="00832AE8" w:rsidRPr="00832AE8" w14:paraId="7564767F" w14:textId="77777777" w:rsidTr="00832AE8">
        <w:tc>
          <w:tcPr>
            <w:tcW w:w="10046" w:type="dxa"/>
            <w:tcBorders>
              <w:top w:val="single" w:sz="4" w:space="0" w:color="auto"/>
              <w:left w:val="single" w:sz="4" w:space="0" w:color="auto"/>
              <w:bottom w:val="single" w:sz="4" w:space="0" w:color="auto"/>
              <w:right w:val="single" w:sz="4" w:space="0" w:color="auto"/>
            </w:tcBorders>
            <w:shd w:val="clear" w:color="auto" w:fill="CCFFFF"/>
            <w:hideMark/>
          </w:tcPr>
          <w:p w14:paraId="1CD02B90" w14:textId="77777777" w:rsidR="00832AE8" w:rsidRPr="00832AE8" w:rsidRDefault="00832AE8" w:rsidP="00832AE8">
            <w:pPr>
              <w:numPr>
                <w:ilvl w:val="0"/>
                <w:numId w:val="47"/>
              </w:numPr>
              <w:tabs>
                <w:tab w:val="num" w:pos="720"/>
              </w:tabs>
              <w:spacing w:after="0"/>
              <w:ind w:hanging="540"/>
              <w:jc w:val="center"/>
              <w:rPr>
                <w:rFonts w:ascii="Times New Roman" w:hAnsi="Times New Roman"/>
                <w:b/>
                <w:sz w:val="22"/>
                <w:szCs w:val="22"/>
              </w:rPr>
            </w:pPr>
            <w:r w:rsidRPr="00832AE8">
              <w:rPr>
                <w:rFonts w:ascii="Times New Roman" w:hAnsi="Times New Roman"/>
                <w:b/>
                <w:sz w:val="22"/>
                <w:szCs w:val="22"/>
              </w:rPr>
              <w:t xml:space="preserve">Общие требования к оказанию услуг, их качеству, в том числе технологии оказания услуг, методам и методики оказания услуг </w:t>
            </w:r>
          </w:p>
          <w:p w14:paraId="792401C2" w14:textId="77777777" w:rsidR="00832AE8" w:rsidRPr="00832AE8" w:rsidRDefault="00832AE8">
            <w:pPr>
              <w:tabs>
                <w:tab w:val="num" w:pos="180"/>
              </w:tabs>
              <w:spacing w:after="0"/>
              <w:ind w:left="360" w:hanging="540"/>
              <w:jc w:val="center"/>
              <w:rPr>
                <w:rFonts w:ascii="Times New Roman" w:hAnsi="Times New Roman"/>
                <w:b/>
                <w:sz w:val="22"/>
                <w:szCs w:val="22"/>
              </w:rPr>
            </w:pPr>
            <w:r w:rsidRPr="00832AE8">
              <w:rPr>
                <w:rFonts w:ascii="Times New Roman" w:hAnsi="Times New Roman"/>
                <w:b/>
                <w:sz w:val="22"/>
                <w:szCs w:val="22"/>
              </w:rPr>
              <w:t>( в т.ч. приводятся ссылки на нормы, правила, стандарты или другие нормативные документы, касающиеся качества оказываемых услуг)</w:t>
            </w:r>
          </w:p>
        </w:tc>
      </w:tr>
      <w:tr w:rsidR="00832AE8" w:rsidRPr="00832AE8" w14:paraId="104484FF" w14:textId="77777777" w:rsidTr="00832AE8">
        <w:tc>
          <w:tcPr>
            <w:tcW w:w="10046" w:type="dxa"/>
            <w:tcBorders>
              <w:top w:val="single" w:sz="4" w:space="0" w:color="auto"/>
              <w:left w:val="single" w:sz="4" w:space="0" w:color="auto"/>
              <w:bottom w:val="single" w:sz="4" w:space="0" w:color="auto"/>
              <w:right w:val="single" w:sz="4" w:space="0" w:color="auto"/>
            </w:tcBorders>
          </w:tcPr>
          <w:p w14:paraId="2A22CC44" w14:textId="77777777" w:rsidR="00832AE8" w:rsidRPr="00832AE8" w:rsidRDefault="00832AE8" w:rsidP="00832AE8">
            <w:pPr>
              <w:numPr>
                <w:ilvl w:val="0"/>
                <w:numId w:val="48"/>
              </w:numPr>
              <w:spacing w:after="0"/>
              <w:ind w:left="0" w:firstLine="567"/>
              <w:jc w:val="both"/>
              <w:rPr>
                <w:rFonts w:ascii="Times New Roman" w:hAnsi="Times New Roman"/>
                <w:sz w:val="22"/>
                <w:szCs w:val="22"/>
              </w:rPr>
            </w:pPr>
            <w:r w:rsidRPr="00832AE8">
              <w:rPr>
                <w:rFonts w:ascii="Times New Roman" w:hAnsi="Times New Roman"/>
                <w:sz w:val="22"/>
                <w:szCs w:val="22"/>
              </w:rPr>
              <w:t>Исполнитель обязуется качественно и в полном объеме, в соответствии с требованиями, указанными в Техническом задании выполнить работы и сдать их результат Заказчику.</w:t>
            </w:r>
          </w:p>
          <w:p w14:paraId="1403165C" w14:textId="77777777" w:rsidR="00832AE8" w:rsidRPr="00832AE8" w:rsidRDefault="00832AE8" w:rsidP="00832AE8">
            <w:pPr>
              <w:numPr>
                <w:ilvl w:val="0"/>
                <w:numId w:val="48"/>
              </w:numPr>
              <w:spacing w:after="0"/>
              <w:ind w:left="0" w:firstLine="567"/>
              <w:jc w:val="both"/>
              <w:rPr>
                <w:rFonts w:ascii="Times New Roman" w:hAnsi="Times New Roman"/>
                <w:sz w:val="22"/>
                <w:szCs w:val="22"/>
              </w:rPr>
            </w:pPr>
            <w:r w:rsidRPr="00832AE8">
              <w:rPr>
                <w:rFonts w:ascii="Times New Roman" w:hAnsi="Times New Roman"/>
                <w:sz w:val="22"/>
                <w:szCs w:val="22"/>
              </w:rPr>
              <w:t>Документы разрабатываются с применением актуальных (с момента заключения договора и до окончания срока работ) требований законодательства в области охраны окружающей среды, санитарного законодательства.</w:t>
            </w:r>
          </w:p>
          <w:p w14:paraId="557D901A" w14:textId="77777777" w:rsidR="00832AE8" w:rsidRPr="00832AE8" w:rsidRDefault="00832AE8" w:rsidP="00832AE8">
            <w:pPr>
              <w:numPr>
                <w:ilvl w:val="0"/>
                <w:numId w:val="60"/>
              </w:numPr>
              <w:spacing w:after="0"/>
              <w:ind w:left="0" w:firstLine="567"/>
              <w:jc w:val="both"/>
              <w:rPr>
                <w:rFonts w:ascii="Times New Roman" w:hAnsi="Times New Roman"/>
                <w:bCs/>
                <w:sz w:val="22"/>
                <w:szCs w:val="22"/>
                <w:shd w:val="clear" w:color="auto" w:fill="FFFFFF"/>
              </w:rPr>
            </w:pPr>
            <w:r w:rsidRPr="00832AE8">
              <w:rPr>
                <w:rFonts w:ascii="Times New Roman" w:hAnsi="Times New Roman"/>
                <w:bCs/>
                <w:sz w:val="22"/>
                <w:szCs w:val="22"/>
                <w:shd w:val="clear" w:color="auto" w:fill="FFFFFF"/>
              </w:rPr>
              <w:t>Федеральный закон от 04.05.1999 N 96-ФЗ "Об охране атмосферного воздуха";</w:t>
            </w:r>
          </w:p>
          <w:p w14:paraId="4D0E16A0" w14:textId="77777777" w:rsidR="00832AE8" w:rsidRPr="00832AE8" w:rsidRDefault="00832AE8" w:rsidP="00832AE8">
            <w:pPr>
              <w:numPr>
                <w:ilvl w:val="0"/>
                <w:numId w:val="60"/>
              </w:numPr>
              <w:spacing w:after="0"/>
              <w:ind w:left="0" w:firstLine="567"/>
              <w:jc w:val="both"/>
              <w:rPr>
                <w:rFonts w:ascii="Times New Roman" w:hAnsi="Times New Roman"/>
                <w:bCs/>
                <w:sz w:val="22"/>
                <w:szCs w:val="22"/>
                <w:shd w:val="clear" w:color="auto" w:fill="FFFFFF"/>
              </w:rPr>
            </w:pPr>
            <w:r w:rsidRPr="00832AE8">
              <w:rPr>
                <w:rFonts w:ascii="Times New Roman" w:hAnsi="Times New Roman"/>
                <w:bCs/>
                <w:sz w:val="22"/>
                <w:szCs w:val="22"/>
                <w:shd w:val="clear" w:color="auto" w:fill="FFFFFF"/>
              </w:rPr>
              <w:t>Федеральный закон от 10.01.2002 N 7-ФЗ "Об охране окружающей среды";</w:t>
            </w:r>
          </w:p>
          <w:p w14:paraId="3086E885" w14:textId="77777777" w:rsidR="00832AE8" w:rsidRPr="00832AE8" w:rsidRDefault="00832AE8" w:rsidP="00832AE8">
            <w:pPr>
              <w:numPr>
                <w:ilvl w:val="0"/>
                <w:numId w:val="60"/>
              </w:numPr>
              <w:spacing w:after="0"/>
              <w:ind w:left="0" w:firstLine="567"/>
              <w:jc w:val="both"/>
              <w:rPr>
                <w:rFonts w:ascii="Times New Roman" w:hAnsi="Times New Roman"/>
                <w:bCs/>
                <w:sz w:val="22"/>
                <w:szCs w:val="22"/>
                <w:shd w:val="clear" w:color="auto" w:fill="FFFFFF"/>
              </w:rPr>
            </w:pPr>
            <w:r w:rsidRPr="00832AE8">
              <w:rPr>
                <w:rFonts w:ascii="Times New Roman" w:hAnsi="Times New Roman"/>
                <w:bCs/>
                <w:sz w:val="22"/>
                <w:szCs w:val="22"/>
                <w:shd w:val="clear" w:color="auto" w:fill="FFFFFF"/>
              </w:rPr>
              <w:t>Приказ Минприроды России от 19.11.2021 N 871 "Об утверждении Порядка проведения инвентаризации стационарных источников и выбросов загрязняющих веществ в атмосферный воздух, корректировки ее данных, документирования и хранения данных, полученных в результате проведения таких инвентаризации и корректировки".</w:t>
            </w:r>
          </w:p>
          <w:p w14:paraId="4292FB7A" w14:textId="77777777" w:rsidR="00832AE8" w:rsidRPr="00832AE8" w:rsidRDefault="00832AE8" w:rsidP="00832AE8">
            <w:pPr>
              <w:numPr>
                <w:ilvl w:val="0"/>
                <w:numId w:val="48"/>
              </w:numPr>
              <w:spacing w:after="0"/>
              <w:ind w:left="0" w:firstLine="567"/>
              <w:jc w:val="both"/>
              <w:rPr>
                <w:rFonts w:ascii="Times New Roman" w:hAnsi="Times New Roman"/>
                <w:sz w:val="22"/>
                <w:szCs w:val="22"/>
              </w:rPr>
            </w:pPr>
            <w:r w:rsidRPr="00832AE8">
              <w:rPr>
                <w:rFonts w:ascii="Times New Roman" w:hAnsi="Times New Roman"/>
                <w:sz w:val="22"/>
                <w:szCs w:val="22"/>
              </w:rPr>
              <w:t>Исполнитель в течение 3 рабочих дней после оплаты Заказчиком аванса по договору направляет Заказчику запрос с перечнем необходимой информации для выполнения работ.</w:t>
            </w:r>
          </w:p>
          <w:p w14:paraId="1BC643E6" w14:textId="77777777" w:rsidR="00832AE8" w:rsidRPr="00832AE8" w:rsidRDefault="00832AE8" w:rsidP="00832AE8">
            <w:pPr>
              <w:numPr>
                <w:ilvl w:val="0"/>
                <w:numId w:val="48"/>
              </w:numPr>
              <w:spacing w:after="0"/>
              <w:ind w:left="0" w:firstLine="567"/>
              <w:jc w:val="both"/>
              <w:rPr>
                <w:rFonts w:ascii="Times New Roman" w:hAnsi="Times New Roman"/>
                <w:sz w:val="22"/>
                <w:szCs w:val="22"/>
              </w:rPr>
            </w:pPr>
            <w:r w:rsidRPr="00832AE8">
              <w:rPr>
                <w:rFonts w:ascii="Times New Roman" w:hAnsi="Times New Roman"/>
                <w:sz w:val="22"/>
                <w:szCs w:val="22"/>
              </w:rPr>
              <w:t>Инвентаризация выбросов и отходов осуществляется силами Исполнителя с обязательным выездом на объекты.</w:t>
            </w:r>
          </w:p>
          <w:p w14:paraId="20279A76" w14:textId="77777777" w:rsidR="00832AE8" w:rsidRPr="00832AE8" w:rsidRDefault="00832AE8" w:rsidP="00832AE8">
            <w:pPr>
              <w:numPr>
                <w:ilvl w:val="0"/>
                <w:numId w:val="48"/>
              </w:numPr>
              <w:spacing w:after="0"/>
              <w:ind w:left="0" w:firstLine="567"/>
              <w:jc w:val="both"/>
              <w:rPr>
                <w:rFonts w:ascii="Times New Roman" w:hAnsi="Times New Roman"/>
                <w:sz w:val="22"/>
                <w:szCs w:val="22"/>
              </w:rPr>
            </w:pPr>
            <w:r w:rsidRPr="00832AE8">
              <w:rPr>
                <w:rFonts w:ascii="Times New Roman" w:hAnsi="Times New Roman"/>
                <w:sz w:val="22"/>
                <w:szCs w:val="22"/>
              </w:rPr>
              <w:t>Наличие опыта работы по разработке экологической документации для объектов теплоснабжения.</w:t>
            </w:r>
          </w:p>
          <w:p w14:paraId="2A5D546B" w14:textId="77777777" w:rsidR="00832AE8" w:rsidRPr="00832AE8" w:rsidRDefault="00832AE8" w:rsidP="00832AE8">
            <w:pPr>
              <w:numPr>
                <w:ilvl w:val="0"/>
                <w:numId w:val="48"/>
              </w:numPr>
              <w:spacing w:after="0"/>
              <w:ind w:left="0" w:firstLine="567"/>
              <w:jc w:val="both"/>
              <w:rPr>
                <w:rFonts w:ascii="Times New Roman" w:hAnsi="Times New Roman"/>
                <w:sz w:val="22"/>
                <w:szCs w:val="22"/>
              </w:rPr>
            </w:pPr>
            <w:r w:rsidRPr="00832AE8">
              <w:rPr>
                <w:rFonts w:ascii="Times New Roman" w:hAnsi="Times New Roman"/>
                <w:sz w:val="22"/>
                <w:szCs w:val="22"/>
              </w:rPr>
              <w:t>Исполнитель должен иметь сертификат ИСО 14001-2016.</w:t>
            </w:r>
          </w:p>
          <w:p w14:paraId="597C6583" w14:textId="77777777" w:rsidR="00832AE8" w:rsidRPr="00832AE8" w:rsidRDefault="00832AE8" w:rsidP="00832AE8">
            <w:pPr>
              <w:numPr>
                <w:ilvl w:val="0"/>
                <w:numId w:val="48"/>
              </w:numPr>
              <w:spacing w:after="0"/>
              <w:ind w:left="0" w:firstLine="567"/>
              <w:jc w:val="both"/>
              <w:rPr>
                <w:rFonts w:ascii="Times New Roman" w:hAnsi="Times New Roman"/>
                <w:sz w:val="22"/>
                <w:szCs w:val="22"/>
              </w:rPr>
            </w:pPr>
            <w:r w:rsidRPr="00832AE8">
              <w:rPr>
                <w:rFonts w:ascii="Times New Roman" w:hAnsi="Times New Roman"/>
                <w:sz w:val="22"/>
                <w:szCs w:val="22"/>
              </w:rPr>
              <w:t>Результаты выполненных работ для 6-ти объектов представляются в бумажном виде и в виде электронного документа.</w:t>
            </w:r>
          </w:p>
          <w:p w14:paraId="144F27DC" w14:textId="77777777" w:rsidR="00832AE8" w:rsidRPr="00832AE8" w:rsidRDefault="00832AE8" w:rsidP="00832AE8">
            <w:pPr>
              <w:numPr>
                <w:ilvl w:val="0"/>
                <w:numId w:val="48"/>
              </w:numPr>
              <w:spacing w:after="0"/>
              <w:ind w:left="0" w:firstLine="567"/>
              <w:jc w:val="both"/>
              <w:rPr>
                <w:rFonts w:ascii="Times New Roman" w:hAnsi="Times New Roman"/>
                <w:sz w:val="22"/>
                <w:szCs w:val="22"/>
              </w:rPr>
            </w:pPr>
            <w:r w:rsidRPr="00832AE8">
              <w:rPr>
                <w:rFonts w:ascii="Times New Roman" w:hAnsi="Times New Roman"/>
                <w:sz w:val="22"/>
                <w:szCs w:val="22"/>
              </w:rPr>
              <w:t>Соблюдение сроков выполнения работ, эстетичность в оформлении экологической документации.</w:t>
            </w:r>
          </w:p>
          <w:p w14:paraId="3BB8F186" w14:textId="77777777" w:rsidR="00832AE8" w:rsidRPr="00832AE8" w:rsidRDefault="00832AE8" w:rsidP="00832AE8">
            <w:pPr>
              <w:pStyle w:val="af5"/>
              <w:numPr>
                <w:ilvl w:val="0"/>
                <w:numId w:val="48"/>
              </w:numPr>
              <w:tabs>
                <w:tab w:val="left" w:pos="426"/>
                <w:tab w:val="left" w:pos="851"/>
                <w:tab w:val="left" w:pos="1134"/>
              </w:tabs>
              <w:spacing w:after="0"/>
              <w:ind w:left="0" w:firstLine="567"/>
              <w:jc w:val="both"/>
              <w:rPr>
                <w:rFonts w:ascii="Times New Roman" w:hAnsi="Times New Roman"/>
                <w:i/>
                <w:color w:val="3333FF"/>
                <w:sz w:val="22"/>
                <w:szCs w:val="22"/>
                <w:lang w:eastAsia="x-none"/>
              </w:rPr>
            </w:pPr>
            <w:r w:rsidRPr="00832AE8">
              <w:rPr>
                <w:rFonts w:ascii="Times New Roman" w:hAnsi="Times New Roman"/>
                <w:i/>
                <w:color w:val="3333FF"/>
                <w:sz w:val="22"/>
                <w:szCs w:val="22"/>
              </w:rPr>
              <w:t>Если в процессе выполнения услуг, Стороны пришли к выводу, что какой-то вид услуг не требуется, то в этом случае подписывается Сторонами дополнительное соглашение и сумма Договора уменьшается пропорционально объему выполненных услуг.</w:t>
            </w:r>
          </w:p>
          <w:p w14:paraId="411669E9" w14:textId="77777777" w:rsidR="00832AE8" w:rsidRPr="00832AE8" w:rsidRDefault="00832AE8" w:rsidP="00832AE8">
            <w:pPr>
              <w:pStyle w:val="af5"/>
              <w:numPr>
                <w:ilvl w:val="0"/>
                <w:numId w:val="48"/>
              </w:numPr>
              <w:spacing w:after="0"/>
              <w:ind w:left="0" w:firstLine="567"/>
              <w:jc w:val="both"/>
              <w:rPr>
                <w:rFonts w:ascii="Times New Roman" w:hAnsi="Times New Roman"/>
                <w:sz w:val="22"/>
                <w:szCs w:val="22"/>
              </w:rPr>
            </w:pPr>
            <w:r w:rsidRPr="00832AE8">
              <w:rPr>
                <w:rFonts w:ascii="Times New Roman" w:hAnsi="Times New Roman"/>
                <w:sz w:val="22"/>
                <w:szCs w:val="22"/>
              </w:rPr>
              <w:t>Разработчик проекта принимает на себя риски от выявления дополнительных объектов, условий и т.д., определенных при инвентаризации источников выбросов (объектов образования отходов) в процессе разработки проектов и влекущие увеличение планируемого объема работ.</w:t>
            </w:r>
          </w:p>
          <w:p w14:paraId="13E9ED62" w14:textId="77777777" w:rsidR="00832AE8" w:rsidRPr="00832AE8" w:rsidRDefault="00832AE8">
            <w:pPr>
              <w:pStyle w:val="af5"/>
              <w:ind w:left="1080"/>
              <w:rPr>
                <w:rFonts w:ascii="Times New Roman" w:hAnsi="Times New Roman"/>
                <w:sz w:val="22"/>
                <w:szCs w:val="22"/>
              </w:rPr>
            </w:pPr>
          </w:p>
        </w:tc>
      </w:tr>
      <w:tr w:rsidR="00832AE8" w:rsidRPr="00832AE8" w14:paraId="6568901E" w14:textId="77777777" w:rsidTr="00832AE8">
        <w:tc>
          <w:tcPr>
            <w:tcW w:w="10046" w:type="dxa"/>
            <w:tcBorders>
              <w:top w:val="single" w:sz="4" w:space="0" w:color="auto"/>
              <w:left w:val="single" w:sz="4" w:space="0" w:color="auto"/>
              <w:bottom w:val="single" w:sz="4" w:space="0" w:color="auto"/>
              <w:right w:val="single" w:sz="4" w:space="0" w:color="auto"/>
            </w:tcBorders>
            <w:shd w:val="clear" w:color="auto" w:fill="CCFFFF"/>
            <w:hideMark/>
          </w:tcPr>
          <w:p w14:paraId="2FAEED8D" w14:textId="77777777" w:rsidR="00832AE8" w:rsidRPr="00832AE8" w:rsidRDefault="00832AE8" w:rsidP="00832AE8">
            <w:pPr>
              <w:numPr>
                <w:ilvl w:val="0"/>
                <w:numId w:val="47"/>
              </w:numPr>
              <w:spacing w:after="0"/>
              <w:jc w:val="center"/>
              <w:rPr>
                <w:rFonts w:ascii="Times New Roman" w:hAnsi="Times New Roman"/>
                <w:b/>
                <w:sz w:val="22"/>
                <w:szCs w:val="22"/>
              </w:rPr>
            </w:pPr>
            <w:r w:rsidRPr="00832AE8">
              <w:rPr>
                <w:rFonts w:ascii="Times New Roman" w:hAnsi="Times New Roman"/>
                <w:b/>
                <w:sz w:val="22"/>
                <w:szCs w:val="22"/>
              </w:rPr>
              <w:t>Порядок сдачи и приемки результатов услуг</w:t>
            </w:r>
          </w:p>
          <w:p w14:paraId="64DBF590" w14:textId="77777777" w:rsidR="00832AE8" w:rsidRPr="00832AE8" w:rsidRDefault="00832AE8">
            <w:pPr>
              <w:spacing w:after="0"/>
              <w:jc w:val="center"/>
              <w:rPr>
                <w:rFonts w:ascii="Times New Roman" w:hAnsi="Times New Roman"/>
                <w:b/>
                <w:sz w:val="22"/>
                <w:szCs w:val="22"/>
              </w:rPr>
            </w:pPr>
            <w:r w:rsidRPr="00832AE8">
              <w:rPr>
                <w:rFonts w:ascii="Times New Roman" w:hAnsi="Times New Roman"/>
                <w:b/>
                <w:sz w:val="22"/>
                <w:szCs w:val="22"/>
              </w:rPr>
              <w:t>(указываются мероприятия по обеспечению сдачи и приемки услуг по каждому этапу оказания услуг и в целом, содержание отчетной, технической и иной документации, подлежащей оформлению и сдаче по каждому этапу и в целом (требование испытаний, контрольных пусков, подписания актов технического контроля, иных документов при сдаче услуг)</w:t>
            </w:r>
          </w:p>
        </w:tc>
      </w:tr>
      <w:tr w:rsidR="00832AE8" w:rsidRPr="00832AE8" w14:paraId="045CB8A8" w14:textId="77777777" w:rsidTr="00832AE8">
        <w:tc>
          <w:tcPr>
            <w:tcW w:w="10046" w:type="dxa"/>
            <w:tcBorders>
              <w:top w:val="single" w:sz="4" w:space="0" w:color="auto"/>
              <w:left w:val="single" w:sz="4" w:space="0" w:color="auto"/>
              <w:bottom w:val="single" w:sz="4" w:space="0" w:color="auto"/>
              <w:right w:val="single" w:sz="4" w:space="0" w:color="auto"/>
            </w:tcBorders>
            <w:hideMark/>
          </w:tcPr>
          <w:p w14:paraId="776DC3EF" w14:textId="77777777" w:rsidR="00832AE8" w:rsidRPr="00832AE8" w:rsidRDefault="00832AE8">
            <w:pPr>
              <w:tabs>
                <w:tab w:val="left" w:pos="993"/>
              </w:tabs>
              <w:spacing w:after="0"/>
              <w:ind w:firstLine="567"/>
              <w:rPr>
                <w:rFonts w:ascii="Times New Roman" w:hAnsi="Times New Roman"/>
                <w:sz w:val="22"/>
                <w:szCs w:val="22"/>
              </w:rPr>
            </w:pPr>
            <w:r w:rsidRPr="00832AE8">
              <w:rPr>
                <w:rFonts w:ascii="Times New Roman" w:hAnsi="Times New Roman"/>
                <w:sz w:val="22"/>
                <w:szCs w:val="22"/>
              </w:rPr>
              <w:lastRenderedPageBreak/>
              <w:t>При завершении  работы Исполнитель обязуется предоставить заказчику следующие материалы:</w:t>
            </w:r>
          </w:p>
          <w:p w14:paraId="49029D63" w14:textId="77777777" w:rsidR="00832AE8" w:rsidRPr="00832AE8" w:rsidRDefault="00832AE8" w:rsidP="00832AE8">
            <w:pPr>
              <w:numPr>
                <w:ilvl w:val="0"/>
                <w:numId w:val="50"/>
              </w:numPr>
              <w:tabs>
                <w:tab w:val="left" w:pos="993"/>
              </w:tabs>
              <w:spacing w:after="0"/>
              <w:ind w:left="0" w:firstLine="567"/>
              <w:jc w:val="both"/>
              <w:rPr>
                <w:rFonts w:ascii="Times New Roman" w:hAnsi="Times New Roman"/>
                <w:sz w:val="22"/>
                <w:szCs w:val="22"/>
              </w:rPr>
            </w:pPr>
            <w:r w:rsidRPr="00832AE8">
              <w:rPr>
                <w:rFonts w:ascii="Times New Roman" w:hAnsi="Times New Roman"/>
                <w:sz w:val="22"/>
                <w:szCs w:val="22"/>
              </w:rPr>
              <w:t xml:space="preserve">Отчеты об инвентаризации источников выбросов </w:t>
            </w:r>
            <w:r w:rsidRPr="00832AE8">
              <w:rPr>
                <w:rFonts w:ascii="Times New Roman" w:hAnsi="Times New Roman"/>
                <w:bCs/>
                <w:sz w:val="22"/>
                <w:szCs w:val="22"/>
              </w:rPr>
              <w:t>на бумажном носителе (с нумерацией страниц) в 1 (одном) экземпляре,  на электронном носителе в 1 (одном) экземпляре</w:t>
            </w:r>
            <w:r w:rsidRPr="00832AE8">
              <w:rPr>
                <w:rFonts w:ascii="Times New Roman" w:hAnsi="Times New Roman"/>
                <w:sz w:val="22"/>
                <w:szCs w:val="22"/>
              </w:rPr>
              <w:t xml:space="preserve"> для 6-ти объектов.</w:t>
            </w:r>
          </w:p>
        </w:tc>
      </w:tr>
      <w:tr w:rsidR="00832AE8" w:rsidRPr="00832AE8" w14:paraId="4F8F274B" w14:textId="77777777" w:rsidTr="00832AE8">
        <w:tc>
          <w:tcPr>
            <w:tcW w:w="10046" w:type="dxa"/>
            <w:tcBorders>
              <w:top w:val="single" w:sz="4" w:space="0" w:color="auto"/>
              <w:left w:val="single" w:sz="4" w:space="0" w:color="auto"/>
              <w:bottom w:val="single" w:sz="4" w:space="0" w:color="auto"/>
              <w:right w:val="single" w:sz="4" w:space="0" w:color="auto"/>
            </w:tcBorders>
            <w:shd w:val="clear" w:color="auto" w:fill="CCFFFF"/>
            <w:hideMark/>
          </w:tcPr>
          <w:p w14:paraId="7424C8C3" w14:textId="77777777" w:rsidR="00832AE8" w:rsidRPr="00832AE8" w:rsidRDefault="00832AE8" w:rsidP="00832AE8">
            <w:pPr>
              <w:pStyle w:val="af5"/>
              <w:numPr>
                <w:ilvl w:val="0"/>
                <w:numId w:val="47"/>
              </w:numPr>
              <w:spacing w:after="0"/>
              <w:jc w:val="center"/>
              <w:rPr>
                <w:rFonts w:ascii="Times New Roman" w:hAnsi="Times New Roman"/>
                <w:b/>
                <w:sz w:val="22"/>
                <w:szCs w:val="22"/>
              </w:rPr>
            </w:pPr>
            <w:r w:rsidRPr="00832AE8">
              <w:rPr>
                <w:rFonts w:ascii="Times New Roman" w:hAnsi="Times New Roman"/>
                <w:b/>
                <w:sz w:val="22"/>
                <w:szCs w:val="22"/>
              </w:rPr>
              <w:t xml:space="preserve">Исходные данные для договора </w:t>
            </w:r>
          </w:p>
          <w:p w14:paraId="4236E8D6" w14:textId="77777777" w:rsidR="00832AE8" w:rsidRPr="00832AE8" w:rsidRDefault="00832AE8">
            <w:pPr>
              <w:pStyle w:val="af5"/>
              <w:jc w:val="center"/>
              <w:rPr>
                <w:rFonts w:ascii="Times New Roman" w:hAnsi="Times New Roman"/>
                <w:b/>
                <w:sz w:val="22"/>
                <w:szCs w:val="22"/>
              </w:rPr>
            </w:pPr>
            <w:r w:rsidRPr="00832AE8">
              <w:rPr>
                <w:rFonts w:ascii="Times New Roman" w:hAnsi="Times New Roman"/>
                <w:b/>
                <w:sz w:val="22"/>
                <w:szCs w:val="22"/>
              </w:rPr>
              <w:t xml:space="preserve">(точное определение источников </w:t>
            </w:r>
            <w:r w:rsidRPr="00832AE8">
              <w:rPr>
                <w:rFonts w:ascii="Times New Roman" w:hAnsi="Times New Roman"/>
                <w:sz w:val="22"/>
                <w:szCs w:val="22"/>
              </w:rPr>
              <w:t xml:space="preserve"> </w:t>
            </w:r>
            <w:r w:rsidRPr="00832AE8">
              <w:rPr>
                <w:rFonts w:ascii="Times New Roman" w:hAnsi="Times New Roman"/>
                <w:b/>
                <w:sz w:val="22"/>
                <w:szCs w:val="22"/>
              </w:rPr>
              <w:t>выбросов загрязняющих веществ в атмосферный воздух  - по результатам инвентаризации)</w:t>
            </w:r>
          </w:p>
        </w:tc>
      </w:tr>
      <w:tr w:rsidR="00832AE8" w:rsidRPr="00832AE8" w14:paraId="587776E3" w14:textId="77777777" w:rsidTr="00832AE8">
        <w:tc>
          <w:tcPr>
            <w:tcW w:w="10046" w:type="dxa"/>
            <w:tcBorders>
              <w:top w:val="single" w:sz="4" w:space="0" w:color="auto"/>
              <w:left w:val="single" w:sz="4" w:space="0" w:color="auto"/>
              <w:bottom w:val="single" w:sz="4" w:space="0" w:color="auto"/>
              <w:right w:val="single" w:sz="4" w:space="0" w:color="auto"/>
            </w:tcBorders>
          </w:tcPr>
          <w:p w14:paraId="41E34203" w14:textId="77777777" w:rsidR="00832AE8" w:rsidRPr="00832AE8" w:rsidRDefault="00832AE8">
            <w:pPr>
              <w:widowControl w:val="0"/>
              <w:suppressAutoHyphens/>
              <w:spacing w:after="0"/>
              <w:ind w:firstLine="567"/>
              <w:outlineLvl w:val="0"/>
              <w:rPr>
                <w:rFonts w:ascii="Times New Roman" w:hAnsi="Times New Roman"/>
                <w:b/>
                <w:sz w:val="22"/>
                <w:szCs w:val="22"/>
              </w:rPr>
            </w:pPr>
          </w:p>
          <w:p w14:paraId="466837CB" w14:textId="77777777" w:rsidR="00832AE8" w:rsidRPr="00832AE8" w:rsidRDefault="00832AE8" w:rsidP="00832AE8">
            <w:pPr>
              <w:pStyle w:val="af5"/>
              <w:widowControl w:val="0"/>
              <w:numPr>
                <w:ilvl w:val="0"/>
                <w:numId w:val="61"/>
              </w:numPr>
              <w:tabs>
                <w:tab w:val="left" w:pos="851"/>
              </w:tabs>
              <w:suppressAutoHyphens/>
              <w:spacing w:after="0"/>
              <w:outlineLvl w:val="0"/>
              <w:rPr>
                <w:rFonts w:ascii="Times New Roman" w:hAnsi="Times New Roman"/>
                <w:bCs/>
                <w:sz w:val="22"/>
                <w:szCs w:val="22"/>
                <w:lang w:eastAsia="x-none"/>
              </w:rPr>
            </w:pPr>
            <w:r w:rsidRPr="00832AE8">
              <w:rPr>
                <w:rFonts w:ascii="Times New Roman" w:hAnsi="Times New Roman"/>
                <w:b/>
                <w:bCs/>
                <w:sz w:val="22"/>
                <w:szCs w:val="22"/>
              </w:rPr>
              <w:t>Ленинградская область, Выборгский р-н, п. Лужки, пер. Садовый, д. 6</w:t>
            </w:r>
            <w:r w:rsidRPr="00832AE8">
              <w:rPr>
                <w:rFonts w:ascii="Times New Roman" w:hAnsi="Times New Roman"/>
                <w:bCs/>
                <w:sz w:val="22"/>
                <w:szCs w:val="22"/>
              </w:rPr>
              <w:t xml:space="preserve"> </w:t>
            </w:r>
          </w:p>
          <w:p w14:paraId="27314442" w14:textId="77777777" w:rsidR="00832AE8" w:rsidRPr="00832AE8" w:rsidRDefault="00832AE8">
            <w:pPr>
              <w:widowControl w:val="0"/>
              <w:tabs>
                <w:tab w:val="left" w:pos="851"/>
              </w:tabs>
              <w:suppressAutoHyphens/>
              <w:spacing w:after="0"/>
              <w:ind w:left="567"/>
              <w:outlineLvl w:val="0"/>
              <w:rPr>
                <w:rFonts w:ascii="Times New Roman" w:hAnsi="Times New Roman"/>
                <w:bCs/>
                <w:sz w:val="22"/>
                <w:szCs w:val="22"/>
              </w:rPr>
            </w:pPr>
            <w:r w:rsidRPr="00832AE8">
              <w:rPr>
                <w:rFonts w:ascii="Times New Roman" w:hAnsi="Times New Roman"/>
                <w:bCs/>
                <w:sz w:val="22"/>
                <w:szCs w:val="22"/>
              </w:rPr>
              <w:t>- категория постановки на учет НВОС -  IV (четвёртая) категория;</w:t>
            </w:r>
          </w:p>
          <w:p w14:paraId="281465D4" w14:textId="77777777" w:rsidR="00832AE8" w:rsidRPr="00832AE8" w:rsidRDefault="00832AE8">
            <w:pPr>
              <w:widowControl w:val="0"/>
              <w:tabs>
                <w:tab w:val="left" w:pos="851"/>
              </w:tabs>
              <w:suppressAutoHyphens/>
              <w:spacing w:after="0"/>
              <w:ind w:left="567"/>
              <w:outlineLvl w:val="0"/>
              <w:rPr>
                <w:rFonts w:ascii="Times New Roman" w:hAnsi="Times New Roman"/>
                <w:bCs/>
                <w:sz w:val="22"/>
                <w:szCs w:val="22"/>
              </w:rPr>
            </w:pPr>
            <w:r w:rsidRPr="00832AE8">
              <w:rPr>
                <w:rFonts w:ascii="Times New Roman" w:hAnsi="Times New Roman"/>
                <w:bCs/>
                <w:sz w:val="22"/>
                <w:szCs w:val="22"/>
              </w:rPr>
              <w:t>- котельная установленной мощностью 0,343 Гкал/ч;</w:t>
            </w:r>
          </w:p>
          <w:p w14:paraId="3193454A" w14:textId="77777777" w:rsidR="00832AE8" w:rsidRPr="00832AE8" w:rsidRDefault="00832AE8">
            <w:pPr>
              <w:widowControl w:val="0"/>
              <w:tabs>
                <w:tab w:val="left" w:pos="851"/>
              </w:tabs>
              <w:suppressAutoHyphens/>
              <w:spacing w:after="0"/>
              <w:ind w:left="567"/>
              <w:outlineLvl w:val="0"/>
              <w:rPr>
                <w:rFonts w:ascii="Times New Roman" w:hAnsi="Times New Roman"/>
                <w:bCs/>
                <w:sz w:val="22"/>
                <w:szCs w:val="22"/>
              </w:rPr>
            </w:pPr>
            <w:r w:rsidRPr="00832AE8">
              <w:rPr>
                <w:rFonts w:ascii="Times New Roman" w:hAnsi="Times New Roman"/>
                <w:bCs/>
                <w:sz w:val="22"/>
                <w:szCs w:val="22"/>
              </w:rPr>
              <w:t>- котельная работает на дизельном топливе, резервный вид топлива – отсутствует;</w:t>
            </w:r>
          </w:p>
          <w:p w14:paraId="79D60876" w14:textId="77777777" w:rsidR="00832AE8" w:rsidRPr="00832AE8" w:rsidRDefault="00832AE8">
            <w:pPr>
              <w:widowControl w:val="0"/>
              <w:tabs>
                <w:tab w:val="left" w:pos="851"/>
              </w:tabs>
              <w:suppressAutoHyphens/>
              <w:spacing w:after="0"/>
              <w:ind w:left="567"/>
              <w:outlineLvl w:val="0"/>
              <w:rPr>
                <w:rFonts w:ascii="Times New Roman" w:hAnsi="Times New Roman"/>
                <w:bCs/>
                <w:sz w:val="22"/>
                <w:szCs w:val="22"/>
              </w:rPr>
            </w:pPr>
            <w:r w:rsidRPr="00832AE8">
              <w:rPr>
                <w:rFonts w:ascii="Times New Roman" w:hAnsi="Times New Roman"/>
                <w:bCs/>
                <w:sz w:val="22"/>
                <w:szCs w:val="22"/>
              </w:rPr>
              <w:t>- котельная оборудована 2-мя водогрейными котлами;</w:t>
            </w:r>
          </w:p>
          <w:p w14:paraId="230F9C3E" w14:textId="77777777" w:rsidR="00832AE8" w:rsidRPr="00832AE8" w:rsidRDefault="00832AE8">
            <w:pPr>
              <w:widowControl w:val="0"/>
              <w:tabs>
                <w:tab w:val="left" w:pos="851"/>
              </w:tabs>
              <w:suppressAutoHyphens/>
              <w:spacing w:after="0"/>
              <w:ind w:left="567"/>
              <w:outlineLvl w:val="0"/>
              <w:rPr>
                <w:rFonts w:ascii="Times New Roman" w:hAnsi="Times New Roman"/>
                <w:bCs/>
                <w:sz w:val="22"/>
                <w:szCs w:val="22"/>
              </w:rPr>
            </w:pPr>
            <w:r w:rsidRPr="00832AE8">
              <w:rPr>
                <w:rFonts w:ascii="Times New Roman" w:hAnsi="Times New Roman"/>
                <w:bCs/>
                <w:sz w:val="22"/>
                <w:szCs w:val="22"/>
              </w:rPr>
              <w:t>- количество топливных емкостей 3 шт., емкость топливных емкостей 5 м</w:t>
            </w:r>
            <w:r w:rsidRPr="00832AE8">
              <w:rPr>
                <w:rFonts w:ascii="Times New Roman" w:hAnsi="Times New Roman"/>
                <w:bCs/>
                <w:sz w:val="22"/>
                <w:szCs w:val="22"/>
                <w:vertAlign w:val="superscript"/>
              </w:rPr>
              <w:t>3</w:t>
            </w:r>
            <w:r w:rsidRPr="00832AE8">
              <w:rPr>
                <w:rFonts w:ascii="Times New Roman" w:hAnsi="Times New Roman"/>
                <w:bCs/>
                <w:sz w:val="22"/>
                <w:szCs w:val="22"/>
              </w:rPr>
              <w:t>;</w:t>
            </w:r>
          </w:p>
          <w:p w14:paraId="28E9B64A" w14:textId="77777777" w:rsidR="00832AE8" w:rsidRPr="00832AE8" w:rsidRDefault="00832AE8">
            <w:pPr>
              <w:widowControl w:val="0"/>
              <w:tabs>
                <w:tab w:val="left" w:pos="851"/>
              </w:tabs>
              <w:suppressAutoHyphens/>
              <w:spacing w:after="0"/>
              <w:ind w:left="567"/>
              <w:outlineLvl w:val="0"/>
              <w:rPr>
                <w:rFonts w:ascii="Times New Roman" w:hAnsi="Times New Roman"/>
                <w:bCs/>
                <w:sz w:val="22"/>
                <w:szCs w:val="22"/>
              </w:rPr>
            </w:pPr>
            <w:r w:rsidRPr="00832AE8">
              <w:rPr>
                <w:rFonts w:ascii="Times New Roman" w:hAnsi="Times New Roman"/>
                <w:bCs/>
                <w:sz w:val="22"/>
                <w:szCs w:val="22"/>
              </w:rPr>
              <w:t>- Автотранспорт (подвозка топлива)</w:t>
            </w:r>
          </w:p>
          <w:p w14:paraId="2902FE77" w14:textId="77777777" w:rsidR="00832AE8" w:rsidRPr="00832AE8" w:rsidRDefault="00832AE8">
            <w:pPr>
              <w:widowControl w:val="0"/>
              <w:tabs>
                <w:tab w:val="left" w:pos="851"/>
              </w:tabs>
              <w:suppressAutoHyphens/>
              <w:spacing w:after="0"/>
              <w:ind w:left="567"/>
              <w:outlineLvl w:val="0"/>
              <w:rPr>
                <w:rFonts w:ascii="Times New Roman" w:hAnsi="Times New Roman"/>
                <w:bCs/>
                <w:sz w:val="22"/>
                <w:szCs w:val="22"/>
              </w:rPr>
            </w:pPr>
            <w:r w:rsidRPr="00832AE8">
              <w:rPr>
                <w:rFonts w:ascii="Times New Roman" w:hAnsi="Times New Roman"/>
                <w:bCs/>
                <w:sz w:val="22"/>
                <w:szCs w:val="22"/>
              </w:rPr>
              <w:t>- дымовая труба 2 шт.</w:t>
            </w:r>
          </w:p>
          <w:p w14:paraId="72E8DCF1" w14:textId="77777777" w:rsidR="00832AE8" w:rsidRPr="00832AE8" w:rsidRDefault="00832AE8" w:rsidP="00832AE8">
            <w:pPr>
              <w:pStyle w:val="af5"/>
              <w:widowControl w:val="0"/>
              <w:numPr>
                <w:ilvl w:val="0"/>
                <w:numId w:val="61"/>
              </w:numPr>
              <w:tabs>
                <w:tab w:val="left" w:pos="851"/>
              </w:tabs>
              <w:suppressAutoHyphens/>
              <w:spacing w:after="0"/>
              <w:outlineLvl w:val="0"/>
              <w:rPr>
                <w:rFonts w:ascii="Times New Roman" w:hAnsi="Times New Roman"/>
                <w:bCs/>
                <w:sz w:val="22"/>
                <w:szCs w:val="22"/>
                <w:lang w:eastAsia="x-none"/>
              </w:rPr>
            </w:pPr>
            <w:r w:rsidRPr="00832AE8">
              <w:rPr>
                <w:rFonts w:ascii="Times New Roman" w:hAnsi="Times New Roman"/>
                <w:b/>
                <w:bCs/>
                <w:sz w:val="22"/>
                <w:szCs w:val="22"/>
              </w:rPr>
              <w:t xml:space="preserve">Ленинградская область, Выборгский р-н, г. п. Рощино, ул. Привокзальная, д.18Б </w:t>
            </w:r>
          </w:p>
          <w:p w14:paraId="6A70EEDA" w14:textId="77777777" w:rsidR="00832AE8" w:rsidRPr="00832AE8" w:rsidRDefault="00832AE8">
            <w:pPr>
              <w:widowControl w:val="0"/>
              <w:tabs>
                <w:tab w:val="left" w:pos="851"/>
              </w:tabs>
              <w:suppressAutoHyphens/>
              <w:spacing w:after="0"/>
              <w:ind w:left="567"/>
              <w:outlineLvl w:val="0"/>
              <w:rPr>
                <w:rFonts w:ascii="Times New Roman" w:hAnsi="Times New Roman"/>
                <w:bCs/>
                <w:sz w:val="22"/>
                <w:szCs w:val="22"/>
              </w:rPr>
            </w:pPr>
            <w:r w:rsidRPr="00832AE8">
              <w:rPr>
                <w:rFonts w:ascii="Times New Roman" w:hAnsi="Times New Roman"/>
                <w:bCs/>
                <w:sz w:val="22"/>
                <w:szCs w:val="22"/>
              </w:rPr>
              <w:t>- категория постановки на учет НВОС -  IV (четвёртая)  категория;</w:t>
            </w:r>
          </w:p>
          <w:p w14:paraId="09881137" w14:textId="77777777" w:rsidR="00832AE8" w:rsidRPr="00832AE8" w:rsidRDefault="00832AE8">
            <w:pPr>
              <w:widowControl w:val="0"/>
              <w:tabs>
                <w:tab w:val="left" w:pos="851"/>
              </w:tabs>
              <w:suppressAutoHyphens/>
              <w:spacing w:after="0"/>
              <w:ind w:left="567"/>
              <w:outlineLvl w:val="0"/>
              <w:rPr>
                <w:rFonts w:ascii="Times New Roman" w:hAnsi="Times New Roman"/>
                <w:bCs/>
                <w:sz w:val="22"/>
                <w:szCs w:val="22"/>
              </w:rPr>
            </w:pPr>
            <w:r w:rsidRPr="00832AE8">
              <w:rPr>
                <w:rFonts w:ascii="Times New Roman" w:hAnsi="Times New Roman"/>
                <w:bCs/>
                <w:sz w:val="22"/>
                <w:szCs w:val="22"/>
              </w:rPr>
              <w:t>- котельная установленной мощностью 0,516 Гкал/ч;</w:t>
            </w:r>
          </w:p>
          <w:p w14:paraId="440933A9" w14:textId="77777777" w:rsidR="00832AE8" w:rsidRPr="00832AE8" w:rsidRDefault="00832AE8">
            <w:pPr>
              <w:widowControl w:val="0"/>
              <w:tabs>
                <w:tab w:val="left" w:pos="851"/>
              </w:tabs>
              <w:suppressAutoHyphens/>
              <w:spacing w:after="0"/>
              <w:ind w:left="567"/>
              <w:outlineLvl w:val="0"/>
              <w:rPr>
                <w:rFonts w:ascii="Times New Roman" w:hAnsi="Times New Roman"/>
                <w:bCs/>
                <w:sz w:val="22"/>
                <w:szCs w:val="22"/>
              </w:rPr>
            </w:pPr>
            <w:r w:rsidRPr="00832AE8">
              <w:rPr>
                <w:rFonts w:ascii="Times New Roman" w:hAnsi="Times New Roman"/>
                <w:bCs/>
                <w:sz w:val="22"/>
                <w:szCs w:val="22"/>
              </w:rPr>
              <w:t>- котельная работает на  природном газе, резервный вид топлива – отсутствует;</w:t>
            </w:r>
          </w:p>
          <w:p w14:paraId="300FBB94" w14:textId="77777777" w:rsidR="00832AE8" w:rsidRPr="00832AE8" w:rsidRDefault="00832AE8">
            <w:pPr>
              <w:widowControl w:val="0"/>
              <w:tabs>
                <w:tab w:val="left" w:pos="851"/>
              </w:tabs>
              <w:suppressAutoHyphens/>
              <w:spacing w:after="0"/>
              <w:ind w:left="567"/>
              <w:outlineLvl w:val="0"/>
              <w:rPr>
                <w:rFonts w:ascii="Times New Roman" w:hAnsi="Times New Roman"/>
                <w:bCs/>
                <w:sz w:val="22"/>
                <w:szCs w:val="22"/>
              </w:rPr>
            </w:pPr>
            <w:r w:rsidRPr="00832AE8">
              <w:rPr>
                <w:rFonts w:ascii="Times New Roman" w:hAnsi="Times New Roman"/>
                <w:bCs/>
                <w:sz w:val="22"/>
                <w:szCs w:val="22"/>
              </w:rPr>
              <w:t>- котельная оборудована 2-мя водогрейными котлами;</w:t>
            </w:r>
          </w:p>
          <w:p w14:paraId="669BE6CB" w14:textId="77777777" w:rsidR="00832AE8" w:rsidRPr="00832AE8" w:rsidRDefault="00832AE8">
            <w:pPr>
              <w:widowControl w:val="0"/>
              <w:tabs>
                <w:tab w:val="left" w:pos="851"/>
              </w:tabs>
              <w:suppressAutoHyphens/>
              <w:spacing w:after="0"/>
              <w:ind w:left="567"/>
              <w:outlineLvl w:val="0"/>
              <w:rPr>
                <w:rFonts w:ascii="Times New Roman" w:hAnsi="Times New Roman"/>
                <w:bCs/>
                <w:sz w:val="22"/>
                <w:szCs w:val="22"/>
              </w:rPr>
            </w:pPr>
            <w:r w:rsidRPr="00832AE8">
              <w:rPr>
                <w:rFonts w:ascii="Times New Roman" w:hAnsi="Times New Roman"/>
                <w:bCs/>
                <w:sz w:val="22"/>
                <w:szCs w:val="22"/>
              </w:rPr>
              <w:t>- продувочная свеча от газопровода 2 шт.</w:t>
            </w:r>
          </w:p>
          <w:p w14:paraId="05F1E546" w14:textId="77777777" w:rsidR="00832AE8" w:rsidRPr="00832AE8" w:rsidRDefault="00832AE8">
            <w:pPr>
              <w:widowControl w:val="0"/>
              <w:tabs>
                <w:tab w:val="left" w:pos="851"/>
              </w:tabs>
              <w:suppressAutoHyphens/>
              <w:spacing w:after="0"/>
              <w:ind w:left="567"/>
              <w:outlineLvl w:val="0"/>
              <w:rPr>
                <w:rFonts w:ascii="Times New Roman" w:hAnsi="Times New Roman"/>
                <w:bCs/>
                <w:sz w:val="22"/>
                <w:szCs w:val="22"/>
              </w:rPr>
            </w:pPr>
            <w:r w:rsidRPr="00832AE8">
              <w:rPr>
                <w:rFonts w:ascii="Times New Roman" w:hAnsi="Times New Roman"/>
                <w:bCs/>
                <w:sz w:val="22"/>
                <w:szCs w:val="22"/>
              </w:rPr>
              <w:t>- дымовая труба 2 шт.</w:t>
            </w:r>
          </w:p>
          <w:p w14:paraId="2BF554A5" w14:textId="77777777" w:rsidR="00832AE8" w:rsidRPr="00832AE8" w:rsidRDefault="00832AE8" w:rsidP="00832AE8">
            <w:pPr>
              <w:pStyle w:val="af5"/>
              <w:widowControl w:val="0"/>
              <w:numPr>
                <w:ilvl w:val="0"/>
                <w:numId w:val="61"/>
              </w:numPr>
              <w:tabs>
                <w:tab w:val="left" w:pos="851"/>
              </w:tabs>
              <w:suppressAutoHyphens/>
              <w:spacing w:after="0"/>
              <w:outlineLvl w:val="0"/>
              <w:rPr>
                <w:rFonts w:ascii="Times New Roman" w:hAnsi="Times New Roman"/>
                <w:bCs/>
                <w:sz w:val="22"/>
                <w:szCs w:val="22"/>
                <w:lang w:eastAsia="x-none"/>
              </w:rPr>
            </w:pPr>
            <w:r w:rsidRPr="00832AE8">
              <w:rPr>
                <w:rFonts w:ascii="Times New Roman" w:hAnsi="Times New Roman"/>
                <w:b/>
                <w:bCs/>
                <w:sz w:val="22"/>
                <w:szCs w:val="22"/>
              </w:rPr>
              <w:t>Ленинградская область, Выборгский р-н, г. п. Рощино, ул. Привокзальная, д.2Б</w:t>
            </w:r>
          </w:p>
          <w:p w14:paraId="7DBD09D7" w14:textId="77777777" w:rsidR="00832AE8" w:rsidRPr="00832AE8" w:rsidRDefault="00832AE8">
            <w:pPr>
              <w:widowControl w:val="0"/>
              <w:tabs>
                <w:tab w:val="left" w:pos="851"/>
              </w:tabs>
              <w:suppressAutoHyphens/>
              <w:spacing w:after="0"/>
              <w:ind w:left="567"/>
              <w:outlineLvl w:val="0"/>
              <w:rPr>
                <w:rFonts w:ascii="Times New Roman" w:hAnsi="Times New Roman"/>
                <w:bCs/>
                <w:sz w:val="22"/>
                <w:szCs w:val="22"/>
              </w:rPr>
            </w:pPr>
            <w:r w:rsidRPr="00832AE8">
              <w:rPr>
                <w:rFonts w:ascii="Times New Roman" w:hAnsi="Times New Roman"/>
                <w:bCs/>
                <w:sz w:val="22"/>
                <w:szCs w:val="22"/>
              </w:rPr>
              <w:t>- категория постановки на учет НВОС -  IV (четвёртая)  категория;</w:t>
            </w:r>
          </w:p>
          <w:p w14:paraId="582F7D62" w14:textId="77777777" w:rsidR="00832AE8" w:rsidRPr="00832AE8" w:rsidRDefault="00832AE8">
            <w:pPr>
              <w:widowControl w:val="0"/>
              <w:tabs>
                <w:tab w:val="left" w:pos="851"/>
              </w:tabs>
              <w:suppressAutoHyphens/>
              <w:spacing w:after="0"/>
              <w:ind w:left="567"/>
              <w:outlineLvl w:val="0"/>
              <w:rPr>
                <w:rFonts w:ascii="Times New Roman" w:hAnsi="Times New Roman"/>
                <w:bCs/>
                <w:sz w:val="22"/>
                <w:szCs w:val="22"/>
              </w:rPr>
            </w:pPr>
            <w:r w:rsidRPr="00832AE8">
              <w:rPr>
                <w:rFonts w:ascii="Times New Roman" w:hAnsi="Times New Roman"/>
                <w:bCs/>
                <w:sz w:val="22"/>
                <w:szCs w:val="22"/>
              </w:rPr>
              <w:t>- котельная установленной мощностью 0,301 Гкал/ч;</w:t>
            </w:r>
          </w:p>
          <w:p w14:paraId="30E9F13E" w14:textId="77777777" w:rsidR="00832AE8" w:rsidRPr="00832AE8" w:rsidRDefault="00832AE8">
            <w:pPr>
              <w:widowControl w:val="0"/>
              <w:tabs>
                <w:tab w:val="left" w:pos="851"/>
              </w:tabs>
              <w:suppressAutoHyphens/>
              <w:spacing w:after="0"/>
              <w:ind w:left="567"/>
              <w:outlineLvl w:val="0"/>
              <w:rPr>
                <w:rFonts w:ascii="Times New Roman" w:hAnsi="Times New Roman"/>
                <w:bCs/>
                <w:sz w:val="22"/>
                <w:szCs w:val="22"/>
              </w:rPr>
            </w:pPr>
            <w:r w:rsidRPr="00832AE8">
              <w:rPr>
                <w:rFonts w:ascii="Times New Roman" w:hAnsi="Times New Roman"/>
                <w:bCs/>
                <w:sz w:val="22"/>
                <w:szCs w:val="22"/>
              </w:rPr>
              <w:t>- котельная работает  на  природном газе, резервный вид топлива – отсутствует;</w:t>
            </w:r>
          </w:p>
          <w:p w14:paraId="19D8ACCB" w14:textId="77777777" w:rsidR="00832AE8" w:rsidRPr="00832AE8" w:rsidRDefault="00832AE8">
            <w:pPr>
              <w:widowControl w:val="0"/>
              <w:tabs>
                <w:tab w:val="left" w:pos="851"/>
              </w:tabs>
              <w:suppressAutoHyphens/>
              <w:spacing w:after="0"/>
              <w:ind w:left="567"/>
              <w:outlineLvl w:val="0"/>
              <w:rPr>
                <w:rFonts w:ascii="Times New Roman" w:hAnsi="Times New Roman"/>
                <w:bCs/>
                <w:sz w:val="22"/>
                <w:szCs w:val="22"/>
              </w:rPr>
            </w:pPr>
            <w:r w:rsidRPr="00832AE8">
              <w:rPr>
                <w:rFonts w:ascii="Times New Roman" w:hAnsi="Times New Roman"/>
                <w:bCs/>
                <w:sz w:val="22"/>
                <w:szCs w:val="22"/>
              </w:rPr>
              <w:t>- котельная оборудована 2-мя водогрейными котлами;</w:t>
            </w:r>
          </w:p>
          <w:p w14:paraId="2869B659" w14:textId="77777777" w:rsidR="00832AE8" w:rsidRPr="00832AE8" w:rsidRDefault="00832AE8">
            <w:pPr>
              <w:widowControl w:val="0"/>
              <w:tabs>
                <w:tab w:val="left" w:pos="851"/>
              </w:tabs>
              <w:suppressAutoHyphens/>
              <w:spacing w:after="0"/>
              <w:ind w:left="567"/>
              <w:outlineLvl w:val="0"/>
              <w:rPr>
                <w:rFonts w:ascii="Times New Roman" w:hAnsi="Times New Roman"/>
                <w:bCs/>
                <w:sz w:val="22"/>
                <w:szCs w:val="22"/>
              </w:rPr>
            </w:pPr>
            <w:r w:rsidRPr="00832AE8">
              <w:rPr>
                <w:rFonts w:ascii="Times New Roman" w:hAnsi="Times New Roman"/>
                <w:bCs/>
                <w:sz w:val="22"/>
                <w:szCs w:val="22"/>
              </w:rPr>
              <w:t>- продувочная свеча от газопровода 1 шт.</w:t>
            </w:r>
          </w:p>
          <w:p w14:paraId="7A853C8F" w14:textId="77777777" w:rsidR="00832AE8" w:rsidRPr="00832AE8" w:rsidRDefault="00832AE8">
            <w:pPr>
              <w:widowControl w:val="0"/>
              <w:tabs>
                <w:tab w:val="left" w:pos="851"/>
              </w:tabs>
              <w:suppressAutoHyphens/>
              <w:spacing w:after="0"/>
              <w:ind w:left="567"/>
              <w:outlineLvl w:val="0"/>
              <w:rPr>
                <w:rFonts w:ascii="Times New Roman" w:hAnsi="Times New Roman"/>
                <w:bCs/>
                <w:sz w:val="22"/>
                <w:szCs w:val="22"/>
              </w:rPr>
            </w:pPr>
            <w:r w:rsidRPr="00832AE8">
              <w:rPr>
                <w:rFonts w:ascii="Times New Roman" w:hAnsi="Times New Roman"/>
                <w:bCs/>
                <w:sz w:val="22"/>
                <w:szCs w:val="22"/>
              </w:rPr>
              <w:t xml:space="preserve">- дымовая труба 2 шт. </w:t>
            </w:r>
          </w:p>
          <w:p w14:paraId="64713E0C" w14:textId="77777777" w:rsidR="00832AE8" w:rsidRPr="00832AE8" w:rsidRDefault="00832AE8" w:rsidP="00832AE8">
            <w:pPr>
              <w:pStyle w:val="af5"/>
              <w:widowControl w:val="0"/>
              <w:numPr>
                <w:ilvl w:val="0"/>
                <w:numId w:val="61"/>
              </w:numPr>
              <w:tabs>
                <w:tab w:val="left" w:pos="851"/>
              </w:tabs>
              <w:suppressAutoHyphens/>
              <w:spacing w:after="0"/>
              <w:outlineLvl w:val="0"/>
              <w:rPr>
                <w:rFonts w:ascii="Times New Roman" w:hAnsi="Times New Roman"/>
                <w:bCs/>
                <w:sz w:val="22"/>
                <w:szCs w:val="22"/>
                <w:lang w:eastAsia="x-none"/>
              </w:rPr>
            </w:pPr>
            <w:r w:rsidRPr="00832AE8">
              <w:rPr>
                <w:rFonts w:ascii="Times New Roman" w:hAnsi="Times New Roman"/>
                <w:b/>
                <w:bCs/>
                <w:sz w:val="22"/>
                <w:szCs w:val="22"/>
              </w:rPr>
              <w:t>Ленинградская область, Выборгский р-н, п. Лужайка, ул. Хвойная, д. 10</w:t>
            </w:r>
          </w:p>
          <w:p w14:paraId="67663530" w14:textId="77777777" w:rsidR="00832AE8" w:rsidRPr="00832AE8" w:rsidRDefault="00832AE8">
            <w:pPr>
              <w:widowControl w:val="0"/>
              <w:tabs>
                <w:tab w:val="left" w:pos="851"/>
              </w:tabs>
              <w:suppressAutoHyphens/>
              <w:spacing w:after="0"/>
              <w:ind w:left="567"/>
              <w:outlineLvl w:val="0"/>
              <w:rPr>
                <w:rFonts w:ascii="Times New Roman" w:hAnsi="Times New Roman"/>
                <w:bCs/>
                <w:sz w:val="22"/>
                <w:szCs w:val="22"/>
              </w:rPr>
            </w:pPr>
            <w:r w:rsidRPr="00832AE8">
              <w:rPr>
                <w:rFonts w:ascii="Times New Roman" w:hAnsi="Times New Roman"/>
                <w:bCs/>
                <w:sz w:val="22"/>
                <w:szCs w:val="22"/>
              </w:rPr>
              <w:t>- категория постановки на учет НВОС -  IV (четвёртая) категория;</w:t>
            </w:r>
          </w:p>
          <w:p w14:paraId="571362AE" w14:textId="77777777" w:rsidR="00832AE8" w:rsidRPr="00832AE8" w:rsidRDefault="00832AE8">
            <w:pPr>
              <w:widowControl w:val="0"/>
              <w:tabs>
                <w:tab w:val="left" w:pos="851"/>
              </w:tabs>
              <w:suppressAutoHyphens/>
              <w:spacing w:after="0"/>
              <w:ind w:left="567"/>
              <w:outlineLvl w:val="0"/>
              <w:rPr>
                <w:rFonts w:ascii="Times New Roman" w:hAnsi="Times New Roman"/>
                <w:bCs/>
                <w:sz w:val="22"/>
                <w:szCs w:val="22"/>
              </w:rPr>
            </w:pPr>
            <w:r w:rsidRPr="00832AE8">
              <w:rPr>
                <w:rFonts w:ascii="Times New Roman" w:hAnsi="Times New Roman"/>
                <w:bCs/>
                <w:sz w:val="22"/>
                <w:szCs w:val="22"/>
              </w:rPr>
              <w:t>- котельная установленной мощностью 1,72 Гкал/ч;</w:t>
            </w:r>
          </w:p>
          <w:p w14:paraId="1DBD8ACC" w14:textId="77777777" w:rsidR="00832AE8" w:rsidRPr="00832AE8" w:rsidRDefault="00832AE8">
            <w:pPr>
              <w:widowControl w:val="0"/>
              <w:tabs>
                <w:tab w:val="left" w:pos="851"/>
              </w:tabs>
              <w:suppressAutoHyphens/>
              <w:spacing w:after="0"/>
              <w:ind w:left="567"/>
              <w:outlineLvl w:val="0"/>
              <w:rPr>
                <w:rFonts w:ascii="Times New Roman" w:hAnsi="Times New Roman"/>
                <w:bCs/>
                <w:sz w:val="22"/>
                <w:szCs w:val="22"/>
              </w:rPr>
            </w:pPr>
            <w:r w:rsidRPr="00832AE8">
              <w:rPr>
                <w:rFonts w:ascii="Times New Roman" w:hAnsi="Times New Roman"/>
                <w:bCs/>
                <w:sz w:val="22"/>
                <w:szCs w:val="22"/>
              </w:rPr>
              <w:t xml:space="preserve">- котельная работает на мазутном топливе, резервный вид топлива – </w:t>
            </w:r>
            <w:r w:rsidRPr="00832AE8">
              <w:rPr>
                <w:rFonts w:ascii="Times New Roman" w:hAnsi="Times New Roman"/>
                <w:sz w:val="22"/>
                <w:szCs w:val="22"/>
              </w:rPr>
              <w:t xml:space="preserve"> </w:t>
            </w:r>
            <w:r w:rsidRPr="00832AE8">
              <w:rPr>
                <w:rFonts w:ascii="Times New Roman" w:hAnsi="Times New Roman"/>
                <w:bCs/>
                <w:sz w:val="22"/>
                <w:szCs w:val="22"/>
              </w:rPr>
              <w:t>дизельное топливо;</w:t>
            </w:r>
          </w:p>
          <w:p w14:paraId="0B8288EF" w14:textId="77777777" w:rsidR="00832AE8" w:rsidRPr="00832AE8" w:rsidRDefault="00832AE8">
            <w:pPr>
              <w:widowControl w:val="0"/>
              <w:tabs>
                <w:tab w:val="left" w:pos="851"/>
              </w:tabs>
              <w:suppressAutoHyphens/>
              <w:spacing w:after="0"/>
              <w:ind w:left="567"/>
              <w:outlineLvl w:val="0"/>
              <w:rPr>
                <w:rFonts w:ascii="Times New Roman" w:hAnsi="Times New Roman"/>
                <w:bCs/>
                <w:sz w:val="22"/>
                <w:szCs w:val="22"/>
              </w:rPr>
            </w:pPr>
            <w:r w:rsidRPr="00832AE8">
              <w:rPr>
                <w:rFonts w:ascii="Times New Roman" w:hAnsi="Times New Roman"/>
                <w:bCs/>
                <w:sz w:val="22"/>
                <w:szCs w:val="22"/>
              </w:rPr>
              <w:t>- котельная оборудована 2-мя водогрейными котлами;</w:t>
            </w:r>
          </w:p>
          <w:p w14:paraId="29CBDD9E" w14:textId="77777777" w:rsidR="00832AE8" w:rsidRPr="00832AE8" w:rsidRDefault="00832AE8">
            <w:pPr>
              <w:widowControl w:val="0"/>
              <w:tabs>
                <w:tab w:val="left" w:pos="851"/>
              </w:tabs>
              <w:suppressAutoHyphens/>
              <w:spacing w:after="0"/>
              <w:ind w:left="567"/>
              <w:outlineLvl w:val="0"/>
              <w:rPr>
                <w:rFonts w:ascii="Times New Roman" w:hAnsi="Times New Roman"/>
                <w:bCs/>
                <w:sz w:val="22"/>
                <w:szCs w:val="22"/>
              </w:rPr>
            </w:pPr>
            <w:r w:rsidRPr="00832AE8">
              <w:rPr>
                <w:rFonts w:ascii="Times New Roman" w:hAnsi="Times New Roman"/>
                <w:bCs/>
                <w:sz w:val="22"/>
                <w:szCs w:val="22"/>
              </w:rPr>
              <w:t>- количество топливных емкостей 2 шт., емкость топливных емкостей 25 т;</w:t>
            </w:r>
          </w:p>
          <w:p w14:paraId="0D01B0FF" w14:textId="77777777" w:rsidR="00832AE8" w:rsidRPr="00832AE8" w:rsidRDefault="00832AE8">
            <w:pPr>
              <w:widowControl w:val="0"/>
              <w:tabs>
                <w:tab w:val="left" w:pos="851"/>
              </w:tabs>
              <w:suppressAutoHyphens/>
              <w:spacing w:after="0"/>
              <w:ind w:left="567"/>
              <w:outlineLvl w:val="0"/>
              <w:rPr>
                <w:rFonts w:ascii="Times New Roman" w:hAnsi="Times New Roman"/>
                <w:bCs/>
                <w:sz w:val="22"/>
                <w:szCs w:val="22"/>
              </w:rPr>
            </w:pPr>
            <w:r w:rsidRPr="00832AE8">
              <w:rPr>
                <w:rFonts w:ascii="Times New Roman" w:hAnsi="Times New Roman"/>
                <w:bCs/>
                <w:sz w:val="22"/>
                <w:szCs w:val="22"/>
              </w:rPr>
              <w:t>- Автотранспорт (подвозка топлива)</w:t>
            </w:r>
          </w:p>
          <w:p w14:paraId="14EFDBC4" w14:textId="77777777" w:rsidR="00832AE8" w:rsidRPr="00832AE8" w:rsidRDefault="00832AE8">
            <w:pPr>
              <w:widowControl w:val="0"/>
              <w:tabs>
                <w:tab w:val="left" w:pos="851"/>
              </w:tabs>
              <w:suppressAutoHyphens/>
              <w:spacing w:after="0"/>
              <w:ind w:left="567"/>
              <w:outlineLvl w:val="0"/>
              <w:rPr>
                <w:rFonts w:ascii="Times New Roman" w:hAnsi="Times New Roman"/>
                <w:bCs/>
                <w:sz w:val="22"/>
                <w:szCs w:val="22"/>
              </w:rPr>
            </w:pPr>
            <w:r w:rsidRPr="00832AE8">
              <w:rPr>
                <w:rFonts w:ascii="Times New Roman" w:hAnsi="Times New Roman"/>
                <w:bCs/>
                <w:sz w:val="22"/>
                <w:szCs w:val="22"/>
              </w:rPr>
              <w:t>- дымовая труба 2 шт.</w:t>
            </w:r>
          </w:p>
          <w:p w14:paraId="50CE995C" w14:textId="77777777" w:rsidR="00832AE8" w:rsidRPr="00832AE8" w:rsidRDefault="00832AE8" w:rsidP="00832AE8">
            <w:pPr>
              <w:pStyle w:val="af5"/>
              <w:widowControl w:val="0"/>
              <w:numPr>
                <w:ilvl w:val="0"/>
                <w:numId w:val="61"/>
              </w:numPr>
              <w:tabs>
                <w:tab w:val="left" w:pos="851"/>
              </w:tabs>
              <w:suppressAutoHyphens/>
              <w:spacing w:after="0"/>
              <w:outlineLvl w:val="0"/>
              <w:rPr>
                <w:rFonts w:ascii="Times New Roman" w:hAnsi="Times New Roman"/>
                <w:bCs/>
                <w:sz w:val="22"/>
                <w:szCs w:val="22"/>
                <w:lang w:eastAsia="x-none"/>
              </w:rPr>
            </w:pPr>
            <w:r w:rsidRPr="00832AE8">
              <w:rPr>
                <w:rFonts w:ascii="Times New Roman" w:hAnsi="Times New Roman"/>
                <w:b/>
                <w:bCs/>
                <w:sz w:val="22"/>
                <w:szCs w:val="22"/>
              </w:rPr>
              <w:t>Ленинградская область, Выборгский р-н, п. Дятлово, ул. Героев Танкистов, д. 2</w:t>
            </w:r>
            <w:r w:rsidRPr="00832AE8">
              <w:rPr>
                <w:rFonts w:ascii="Times New Roman" w:hAnsi="Times New Roman"/>
                <w:bCs/>
                <w:sz w:val="22"/>
                <w:szCs w:val="22"/>
              </w:rPr>
              <w:t xml:space="preserve"> </w:t>
            </w:r>
          </w:p>
          <w:p w14:paraId="20DE503D" w14:textId="77777777" w:rsidR="00832AE8" w:rsidRPr="00832AE8" w:rsidRDefault="00832AE8">
            <w:pPr>
              <w:widowControl w:val="0"/>
              <w:tabs>
                <w:tab w:val="left" w:pos="851"/>
              </w:tabs>
              <w:suppressAutoHyphens/>
              <w:spacing w:after="0"/>
              <w:ind w:left="567"/>
              <w:outlineLvl w:val="0"/>
              <w:rPr>
                <w:rFonts w:ascii="Times New Roman" w:hAnsi="Times New Roman"/>
                <w:bCs/>
                <w:sz w:val="22"/>
                <w:szCs w:val="22"/>
              </w:rPr>
            </w:pPr>
            <w:r w:rsidRPr="00832AE8">
              <w:rPr>
                <w:rFonts w:ascii="Times New Roman" w:hAnsi="Times New Roman"/>
                <w:bCs/>
                <w:sz w:val="22"/>
                <w:szCs w:val="22"/>
              </w:rPr>
              <w:t>- категория постановки на учет НВОС -  IV (четвёртая) категория;</w:t>
            </w:r>
          </w:p>
          <w:p w14:paraId="0BB90AA2" w14:textId="77777777" w:rsidR="00832AE8" w:rsidRPr="00832AE8" w:rsidRDefault="00832AE8">
            <w:pPr>
              <w:widowControl w:val="0"/>
              <w:tabs>
                <w:tab w:val="left" w:pos="851"/>
              </w:tabs>
              <w:suppressAutoHyphens/>
              <w:spacing w:after="0"/>
              <w:ind w:left="567"/>
              <w:outlineLvl w:val="0"/>
              <w:rPr>
                <w:rFonts w:ascii="Times New Roman" w:hAnsi="Times New Roman"/>
                <w:bCs/>
                <w:sz w:val="22"/>
                <w:szCs w:val="22"/>
              </w:rPr>
            </w:pPr>
            <w:r w:rsidRPr="00832AE8">
              <w:rPr>
                <w:rFonts w:ascii="Times New Roman" w:hAnsi="Times New Roman"/>
                <w:bCs/>
                <w:sz w:val="22"/>
                <w:szCs w:val="22"/>
              </w:rPr>
              <w:t>- котельная установленной мощностью 0,7 Гкал/ч;</w:t>
            </w:r>
          </w:p>
          <w:p w14:paraId="54D98D7E" w14:textId="77777777" w:rsidR="00832AE8" w:rsidRPr="00832AE8" w:rsidRDefault="00832AE8">
            <w:pPr>
              <w:widowControl w:val="0"/>
              <w:tabs>
                <w:tab w:val="left" w:pos="851"/>
              </w:tabs>
              <w:suppressAutoHyphens/>
              <w:spacing w:after="0"/>
              <w:ind w:left="567"/>
              <w:outlineLvl w:val="0"/>
              <w:rPr>
                <w:rFonts w:ascii="Times New Roman" w:hAnsi="Times New Roman"/>
                <w:bCs/>
                <w:sz w:val="22"/>
                <w:szCs w:val="22"/>
              </w:rPr>
            </w:pPr>
            <w:r w:rsidRPr="00832AE8">
              <w:rPr>
                <w:rFonts w:ascii="Times New Roman" w:hAnsi="Times New Roman"/>
                <w:bCs/>
                <w:sz w:val="22"/>
                <w:szCs w:val="22"/>
              </w:rPr>
              <w:t>- котельная работает на дизельном топливе, резервный вид топлива – отсутствует;</w:t>
            </w:r>
          </w:p>
          <w:p w14:paraId="3915EDCB" w14:textId="77777777" w:rsidR="00832AE8" w:rsidRPr="00832AE8" w:rsidRDefault="00832AE8">
            <w:pPr>
              <w:widowControl w:val="0"/>
              <w:tabs>
                <w:tab w:val="left" w:pos="851"/>
              </w:tabs>
              <w:suppressAutoHyphens/>
              <w:spacing w:after="0"/>
              <w:ind w:left="567"/>
              <w:outlineLvl w:val="0"/>
              <w:rPr>
                <w:rFonts w:ascii="Times New Roman" w:hAnsi="Times New Roman"/>
                <w:bCs/>
                <w:sz w:val="22"/>
                <w:szCs w:val="22"/>
              </w:rPr>
            </w:pPr>
            <w:r w:rsidRPr="00832AE8">
              <w:rPr>
                <w:rFonts w:ascii="Times New Roman" w:hAnsi="Times New Roman"/>
                <w:bCs/>
                <w:sz w:val="22"/>
                <w:szCs w:val="22"/>
              </w:rPr>
              <w:t>- котельная оборудована 2-мя водогрейными котлами;</w:t>
            </w:r>
          </w:p>
          <w:p w14:paraId="1950687A" w14:textId="77777777" w:rsidR="00832AE8" w:rsidRPr="00832AE8" w:rsidRDefault="00832AE8">
            <w:pPr>
              <w:widowControl w:val="0"/>
              <w:tabs>
                <w:tab w:val="left" w:pos="851"/>
              </w:tabs>
              <w:suppressAutoHyphens/>
              <w:spacing w:after="0"/>
              <w:ind w:left="567"/>
              <w:outlineLvl w:val="0"/>
              <w:rPr>
                <w:rFonts w:ascii="Times New Roman" w:hAnsi="Times New Roman"/>
                <w:bCs/>
                <w:sz w:val="22"/>
                <w:szCs w:val="22"/>
              </w:rPr>
            </w:pPr>
            <w:r w:rsidRPr="00832AE8">
              <w:rPr>
                <w:rFonts w:ascii="Times New Roman" w:hAnsi="Times New Roman"/>
                <w:bCs/>
                <w:sz w:val="22"/>
                <w:szCs w:val="22"/>
              </w:rPr>
              <w:t>- количество топливных емкостей 1 шт., емкость топливных емкостей 25,065 м</w:t>
            </w:r>
            <w:r w:rsidRPr="00832AE8">
              <w:rPr>
                <w:rFonts w:ascii="Times New Roman" w:hAnsi="Times New Roman"/>
                <w:bCs/>
                <w:sz w:val="22"/>
                <w:szCs w:val="22"/>
                <w:vertAlign w:val="superscript"/>
              </w:rPr>
              <w:t>3</w:t>
            </w:r>
            <w:r w:rsidRPr="00832AE8">
              <w:rPr>
                <w:rFonts w:ascii="Times New Roman" w:hAnsi="Times New Roman"/>
                <w:bCs/>
                <w:sz w:val="22"/>
                <w:szCs w:val="22"/>
              </w:rPr>
              <w:t>;</w:t>
            </w:r>
          </w:p>
          <w:p w14:paraId="3CC4E118" w14:textId="77777777" w:rsidR="00832AE8" w:rsidRPr="00832AE8" w:rsidRDefault="00832AE8">
            <w:pPr>
              <w:widowControl w:val="0"/>
              <w:tabs>
                <w:tab w:val="left" w:pos="851"/>
              </w:tabs>
              <w:suppressAutoHyphens/>
              <w:spacing w:after="0"/>
              <w:ind w:left="567"/>
              <w:outlineLvl w:val="0"/>
              <w:rPr>
                <w:rFonts w:ascii="Times New Roman" w:hAnsi="Times New Roman"/>
                <w:bCs/>
                <w:sz w:val="22"/>
                <w:szCs w:val="22"/>
              </w:rPr>
            </w:pPr>
            <w:r w:rsidRPr="00832AE8">
              <w:rPr>
                <w:rFonts w:ascii="Times New Roman" w:hAnsi="Times New Roman"/>
                <w:bCs/>
                <w:sz w:val="22"/>
                <w:szCs w:val="22"/>
              </w:rPr>
              <w:t>- Автотранспорт (подвозка топлива)</w:t>
            </w:r>
          </w:p>
          <w:p w14:paraId="67FC2836" w14:textId="77777777" w:rsidR="00832AE8" w:rsidRPr="00832AE8" w:rsidRDefault="00832AE8">
            <w:pPr>
              <w:widowControl w:val="0"/>
              <w:tabs>
                <w:tab w:val="left" w:pos="851"/>
              </w:tabs>
              <w:suppressAutoHyphens/>
              <w:spacing w:after="0"/>
              <w:ind w:left="567"/>
              <w:outlineLvl w:val="0"/>
              <w:rPr>
                <w:rFonts w:ascii="Times New Roman" w:hAnsi="Times New Roman"/>
                <w:bCs/>
                <w:sz w:val="22"/>
                <w:szCs w:val="22"/>
              </w:rPr>
            </w:pPr>
            <w:r w:rsidRPr="00832AE8">
              <w:rPr>
                <w:rFonts w:ascii="Times New Roman" w:hAnsi="Times New Roman"/>
                <w:bCs/>
                <w:sz w:val="22"/>
                <w:szCs w:val="22"/>
              </w:rPr>
              <w:t>- дымовая труба 1 шт.</w:t>
            </w:r>
          </w:p>
          <w:p w14:paraId="4F9F9F4B" w14:textId="77777777" w:rsidR="00832AE8" w:rsidRPr="00832AE8" w:rsidRDefault="00832AE8" w:rsidP="00832AE8">
            <w:pPr>
              <w:pStyle w:val="af5"/>
              <w:widowControl w:val="0"/>
              <w:numPr>
                <w:ilvl w:val="0"/>
                <w:numId w:val="61"/>
              </w:numPr>
              <w:tabs>
                <w:tab w:val="left" w:pos="851"/>
              </w:tabs>
              <w:suppressAutoHyphens/>
              <w:spacing w:after="0"/>
              <w:outlineLvl w:val="0"/>
              <w:rPr>
                <w:rFonts w:ascii="Times New Roman" w:hAnsi="Times New Roman"/>
                <w:bCs/>
                <w:sz w:val="22"/>
                <w:szCs w:val="22"/>
                <w:lang w:eastAsia="x-none"/>
              </w:rPr>
            </w:pPr>
            <w:r w:rsidRPr="00832AE8">
              <w:rPr>
                <w:rFonts w:ascii="Times New Roman" w:hAnsi="Times New Roman"/>
                <w:b/>
                <w:bCs/>
                <w:sz w:val="22"/>
                <w:szCs w:val="22"/>
              </w:rPr>
              <w:t>Ленинградская область, Выборгский р-н, п. Торфяновка</w:t>
            </w:r>
          </w:p>
          <w:p w14:paraId="39AEEDDE" w14:textId="77777777" w:rsidR="00832AE8" w:rsidRPr="00832AE8" w:rsidRDefault="00832AE8">
            <w:pPr>
              <w:widowControl w:val="0"/>
              <w:tabs>
                <w:tab w:val="left" w:pos="851"/>
              </w:tabs>
              <w:suppressAutoHyphens/>
              <w:spacing w:after="0"/>
              <w:ind w:firstLine="567"/>
              <w:outlineLvl w:val="0"/>
              <w:rPr>
                <w:rFonts w:ascii="Times New Roman" w:hAnsi="Times New Roman"/>
                <w:bCs/>
                <w:sz w:val="22"/>
                <w:szCs w:val="22"/>
              </w:rPr>
            </w:pPr>
            <w:r w:rsidRPr="00832AE8">
              <w:rPr>
                <w:rFonts w:ascii="Times New Roman" w:hAnsi="Times New Roman"/>
                <w:bCs/>
                <w:sz w:val="22"/>
                <w:szCs w:val="22"/>
              </w:rPr>
              <w:t xml:space="preserve">- категория постановки на учет НВОС - </w:t>
            </w:r>
            <w:r w:rsidRPr="00832AE8">
              <w:rPr>
                <w:rFonts w:ascii="Times New Roman" w:hAnsi="Times New Roman"/>
                <w:sz w:val="22"/>
                <w:szCs w:val="22"/>
              </w:rPr>
              <w:t xml:space="preserve"> </w:t>
            </w:r>
            <w:r w:rsidRPr="00832AE8">
              <w:rPr>
                <w:rFonts w:ascii="Times New Roman" w:hAnsi="Times New Roman"/>
                <w:bCs/>
                <w:sz w:val="22"/>
                <w:szCs w:val="22"/>
              </w:rPr>
              <w:t>IV (четвёртая) категория;</w:t>
            </w:r>
          </w:p>
          <w:p w14:paraId="06E82D87" w14:textId="77777777" w:rsidR="00832AE8" w:rsidRPr="00832AE8" w:rsidRDefault="00832AE8">
            <w:pPr>
              <w:widowControl w:val="0"/>
              <w:tabs>
                <w:tab w:val="left" w:pos="851"/>
              </w:tabs>
              <w:suppressAutoHyphens/>
              <w:spacing w:after="0"/>
              <w:ind w:firstLine="567"/>
              <w:outlineLvl w:val="0"/>
              <w:rPr>
                <w:rFonts w:ascii="Times New Roman" w:hAnsi="Times New Roman"/>
                <w:bCs/>
                <w:sz w:val="22"/>
                <w:szCs w:val="22"/>
              </w:rPr>
            </w:pPr>
            <w:r w:rsidRPr="00832AE8">
              <w:rPr>
                <w:rFonts w:ascii="Times New Roman" w:hAnsi="Times New Roman"/>
                <w:bCs/>
                <w:sz w:val="22"/>
                <w:szCs w:val="22"/>
              </w:rPr>
              <w:lastRenderedPageBreak/>
              <w:t>- котельная установленной мощностью 1,178 Гкал/ч;</w:t>
            </w:r>
          </w:p>
          <w:p w14:paraId="14273949" w14:textId="77777777" w:rsidR="00832AE8" w:rsidRPr="00832AE8" w:rsidRDefault="00832AE8">
            <w:pPr>
              <w:widowControl w:val="0"/>
              <w:tabs>
                <w:tab w:val="left" w:pos="851"/>
              </w:tabs>
              <w:suppressAutoHyphens/>
              <w:spacing w:after="0"/>
              <w:ind w:firstLine="567"/>
              <w:outlineLvl w:val="0"/>
              <w:rPr>
                <w:rFonts w:ascii="Times New Roman" w:hAnsi="Times New Roman"/>
                <w:bCs/>
                <w:sz w:val="22"/>
                <w:szCs w:val="22"/>
              </w:rPr>
            </w:pPr>
            <w:r w:rsidRPr="00832AE8">
              <w:rPr>
                <w:rFonts w:ascii="Times New Roman" w:hAnsi="Times New Roman"/>
                <w:bCs/>
                <w:sz w:val="22"/>
                <w:szCs w:val="22"/>
              </w:rPr>
              <w:t>- котельная работает  на дизельном топливе, резервный вид топлива – отсутствует;</w:t>
            </w:r>
          </w:p>
          <w:p w14:paraId="3FCD638F" w14:textId="77777777" w:rsidR="00832AE8" w:rsidRPr="00832AE8" w:rsidRDefault="00832AE8">
            <w:pPr>
              <w:widowControl w:val="0"/>
              <w:tabs>
                <w:tab w:val="left" w:pos="851"/>
              </w:tabs>
              <w:suppressAutoHyphens/>
              <w:spacing w:after="0"/>
              <w:ind w:firstLine="567"/>
              <w:outlineLvl w:val="0"/>
              <w:rPr>
                <w:rFonts w:ascii="Times New Roman" w:hAnsi="Times New Roman"/>
                <w:bCs/>
                <w:sz w:val="22"/>
                <w:szCs w:val="22"/>
              </w:rPr>
            </w:pPr>
            <w:r w:rsidRPr="00832AE8">
              <w:rPr>
                <w:rFonts w:ascii="Times New Roman" w:hAnsi="Times New Roman"/>
                <w:bCs/>
                <w:sz w:val="22"/>
                <w:szCs w:val="22"/>
              </w:rPr>
              <w:t>- количество топливных емкостей 2 шт., емкость топливных емкостей 5 м</w:t>
            </w:r>
            <w:r w:rsidRPr="00832AE8">
              <w:rPr>
                <w:rFonts w:ascii="Times New Roman" w:hAnsi="Times New Roman"/>
                <w:bCs/>
                <w:sz w:val="22"/>
                <w:szCs w:val="22"/>
                <w:vertAlign w:val="superscript"/>
              </w:rPr>
              <w:t>3</w:t>
            </w:r>
            <w:r w:rsidRPr="00832AE8">
              <w:rPr>
                <w:rFonts w:ascii="Times New Roman" w:hAnsi="Times New Roman"/>
                <w:bCs/>
                <w:sz w:val="22"/>
                <w:szCs w:val="22"/>
              </w:rPr>
              <w:t xml:space="preserve"> и 8 </w:t>
            </w:r>
            <m:oMath>
              <m:sSup>
                <m:sSupPr>
                  <m:ctrlPr>
                    <w:rPr>
                      <w:rFonts w:ascii="Cambria Math" w:eastAsia="Times New Roman" w:hAnsi="Cambria Math"/>
                      <w:bCs/>
                      <w:i/>
                      <w:sz w:val="22"/>
                      <w:szCs w:val="22"/>
                    </w:rPr>
                  </m:ctrlPr>
                </m:sSupPr>
                <m:e>
                  <m:r>
                    <w:rPr>
                      <w:rFonts w:ascii="Cambria Math" w:hAnsi="Cambria Math"/>
                      <w:sz w:val="22"/>
                      <w:szCs w:val="22"/>
                    </w:rPr>
                    <m:t>м</m:t>
                  </m:r>
                </m:e>
                <m:sup>
                  <m:r>
                    <w:rPr>
                      <w:rFonts w:ascii="Cambria Math" w:hAnsi="Cambria Math"/>
                      <w:sz w:val="22"/>
                      <w:szCs w:val="22"/>
                    </w:rPr>
                    <m:t>3</m:t>
                  </m:r>
                </m:sup>
              </m:sSup>
            </m:oMath>
            <w:r w:rsidRPr="00832AE8">
              <w:rPr>
                <w:rFonts w:ascii="Times New Roman" w:hAnsi="Times New Roman"/>
                <w:bCs/>
                <w:sz w:val="22"/>
                <w:szCs w:val="22"/>
              </w:rPr>
              <w:t>;</w:t>
            </w:r>
          </w:p>
          <w:p w14:paraId="45714E13" w14:textId="77777777" w:rsidR="00832AE8" w:rsidRPr="00832AE8" w:rsidRDefault="00832AE8">
            <w:pPr>
              <w:widowControl w:val="0"/>
              <w:tabs>
                <w:tab w:val="left" w:pos="851"/>
              </w:tabs>
              <w:suppressAutoHyphens/>
              <w:spacing w:after="0"/>
              <w:ind w:firstLine="567"/>
              <w:outlineLvl w:val="0"/>
              <w:rPr>
                <w:rFonts w:ascii="Times New Roman" w:hAnsi="Times New Roman"/>
                <w:bCs/>
                <w:sz w:val="22"/>
                <w:szCs w:val="22"/>
              </w:rPr>
            </w:pPr>
            <w:r w:rsidRPr="00832AE8">
              <w:rPr>
                <w:rFonts w:ascii="Times New Roman" w:hAnsi="Times New Roman"/>
                <w:bCs/>
                <w:sz w:val="22"/>
                <w:szCs w:val="22"/>
              </w:rPr>
              <w:t>- котельная оборудована 2-мя водогрейными котлами;</w:t>
            </w:r>
          </w:p>
          <w:p w14:paraId="26CD02AD" w14:textId="77777777" w:rsidR="00832AE8" w:rsidRPr="00832AE8" w:rsidRDefault="00832AE8">
            <w:pPr>
              <w:widowControl w:val="0"/>
              <w:tabs>
                <w:tab w:val="left" w:pos="851"/>
              </w:tabs>
              <w:suppressAutoHyphens/>
              <w:spacing w:after="0"/>
              <w:ind w:firstLine="567"/>
              <w:outlineLvl w:val="0"/>
              <w:rPr>
                <w:rFonts w:ascii="Times New Roman" w:hAnsi="Times New Roman"/>
                <w:bCs/>
                <w:sz w:val="22"/>
                <w:szCs w:val="22"/>
              </w:rPr>
            </w:pPr>
            <w:r w:rsidRPr="00832AE8">
              <w:rPr>
                <w:rFonts w:ascii="Times New Roman" w:hAnsi="Times New Roman"/>
                <w:bCs/>
                <w:sz w:val="22"/>
                <w:szCs w:val="22"/>
              </w:rPr>
              <w:t>- Автотранспорт (подвозка топлива)</w:t>
            </w:r>
          </w:p>
          <w:p w14:paraId="21EC5D2C" w14:textId="77777777" w:rsidR="00832AE8" w:rsidRPr="00832AE8" w:rsidRDefault="00832AE8">
            <w:pPr>
              <w:widowControl w:val="0"/>
              <w:tabs>
                <w:tab w:val="left" w:pos="851"/>
              </w:tabs>
              <w:suppressAutoHyphens/>
              <w:spacing w:after="0"/>
              <w:ind w:left="567"/>
              <w:outlineLvl w:val="0"/>
              <w:rPr>
                <w:rFonts w:ascii="Times New Roman" w:hAnsi="Times New Roman"/>
                <w:bCs/>
                <w:sz w:val="22"/>
                <w:szCs w:val="22"/>
              </w:rPr>
            </w:pPr>
            <w:r w:rsidRPr="00832AE8">
              <w:rPr>
                <w:rFonts w:ascii="Times New Roman" w:hAnsi="Times New Roman"/>
                <w:bCs/>
                <w:sz w:val="22"/>
                <w:szCs w:val="22"/>
              </w:rPr>
              <w:t>- дымовая труба 1 шт.</w:t>
            </w:r>
          </w:p>
          <w:p w14:paraId="03BF2EEA" w14:textId="77777777" w:rsidR="00832AE8" w:rsidRPr="00832AE8" w:rsidRDefault="00832AE8">
            <w:pPr>
              <w:widowControl w:val="0"/>
              <w:tabs>
                <w:tab w:val="left" w:pos="851"/>
              </w:tabs>
              <w:suppressAutoHyphens/>
              <w:spacing w:after="0"/>
              <w:ind w:left="567"/>
              <w:outlineLvl w:val="0"/>
              <w:rPr>
                <w:rFonts w:ascii="Times New Roman" w:hAnsi="Times New Roman"/>
                <w:bCs/>
                <w:sz w:val="22"/>
                <w:szCs w:val="22"/>
              </w:rPr>
            </w:pPr>
          </w:p>
        </w:tc>
      </w:tr>
      <w:tr w:rsidR="00832AE8" w:rsidRPr="00832AE8" w14:paraId="0E18765E" w14:textId="77777777" w:rsidTr="00832AE8">
        <w:tc>
          <w:tcPr>
            <w:tcW w:w="10046" w:type="dxa"/>
            <w:tcBorders>
              <w:top w:val="single" w:sz="4" w:space="0" w:color="auto"/>
              <w:left w:val="single" w:sz="4" w:space="0" w:color="auto"/>
              <w:bottom w:val="single" w:sz="4" w:space="0" w:color="auto"/>
              <w:right w:val="single" w:sz="4" w:space="0" w:color="auto"/>
            </w:tcBorders>
            <w:shd w:val="clear" w:color="auto" w:fill="CCFFFF"/>
            <w:hideMark/>
          </w:tcPr>
          <w:p w14:paraId="7A18BEEC" w14:textId="77777777" w:rsidR="00832AE8" w:rsidRPr="00832AE8" w:rsidRDefault="00832AE8" w:rsidP="00832AE8">
            <w:pPr>
              <w:pStyle w:val="af5"/>
              <w:numPr>
                <w:ilvl w:val="0"/>
                <w:numId w:val="47"/>
              </w:numPr>
              <w:spacing w:after="0"/>
              <w:jc w:val="center"/>
              <w:rPr>
                <w:rFonts w:ascii="Times New Roman" w:hAnsi="Times New Roman"/>
                <w:b/>
                <w:sz w:val="22"/>
                <w:szCs w:val="22"/>
              </w:rPr>
            </w:pPr>
            <w:r w:rsidRPr="00832AE8">
              <w:rPr>
                <w:rFonts w:ascii="Times New Roman" w:hAnsi="Times New Roman"/>
                <w:b/>
                <w:sz w:val="22"/>
                <w:szCs w:val="22"/>
              </w:rPr>
              <w:lastRenderedPageBreak/>
              <w:t>Требования по передаче заказчику технических и иных документов</w:t>
            </w:r>
          </w:p>
          <w:p w14:paraId="2261697C" w14:textId="77777777" w:rsidR="00832AE8" w:rsidRPr="00832AE8" w:rsidRDefault="00832AE8">
            <w:pPr>
              <w:spacing w:after="0"/>
              <w:ind w:left="142"/>
              <w:jc w:val="center"/>
              <w:rPr>
                <w:rFonts w:ascii="Times New Roman" w:hAnsi="Times New Roman"/>
                <w:b/>
                <w:sz w:val="22"/>
                <w:szCs w:val="22"/>
              </w:rPr>
            </w:pPr>
            <w:r w:rsidRPr="00832AE8">
              <w:rPr>
                <w:rFonts w:ascii="Times New Roman" w:hAnsi="Times New Roman"/>
                <w:b/>
                <w:sz w:val="22"/>
                <w:szCs w:val="22"/>
              </w:rPr>
              <w:t>по завершению и сдаче услуг</w:t>
            </w:r>
          </w:p>
        </w:tc>
      </w:tr>
      <w:tr w:rsidR="00832AE8" w:rsidRPr="00832AE8" w14:paraId="44D70725" w14:textId="77777777" w:rsidTr="00832AE8">
        <w:tc>
          <w:tcPr>
            <w:tcW w:w="10046" w:type="dxa"/>
            <w:tcBorders>
              <w:top w:val="single" w:sz="4" w:space="0" w:color="auto"/>
              <w:left w:val="single" w:sz="4" w:space="0" w:color="auto"/>
              <w:bottom w:val="single" w:sz="4" w:space="0" w:color="auto"/>
              <w:right w:val="single" w:sz="4" w:space="0" w:color="auto"/>
            </w:tcBorders>
            <w:hideMark/>
          </w:tcPr>
          <w:p w14:paraId="5B81B017" w14:textId="77777777" w:rsidR="00832AE8" w:rsidRPr="00832AE8" w:rsidRDefault="00832AE8">
            <w:pPr>
              <w:spacing w:after="0"/>
              <w:ind w:left="142"/>
              <w:rPr>
                <w:rFonts w:ascii="Times New Roman" w:hAnsi="Times New Roman"/>
                <w:sz w:val="22"/>
                <w:szCs w:val="22"/>
              </w:rPr>
            </w:pPr>
            <w:r w:rsidRPr="00832AE8">
              <w:rPr>
                <w:rFonts w:ascii="Times New Roman" w:hAnsi="Times New Roman"/>
                <w:sz w:val="22"/>
                <w:szCs w:val="22"/>
              </w:rPr>
              <w:t xml:space="preserve">Результаты выполненных работ в бумажном виде (отчеты, проекты, программы т.д.) отправляются заказчику исполнителем любым удобным для исполнителя способом (почтой РФ, курьером) за свой счет; в электронном виде - на электронную почту  </w:t>
            </w:r>
          </w:p>
          <w:p w14:paraId="194D4830" w14:textId="77777777" w:rsidR="00832AE8" w:rsidRPr="00832AE8" w:rsidRDefault="00832AE8">
            <w:pPr>
              <w:spacing w:after="0"/>
              <w:ind w:left="142"/>
              <w:rPr>
                <w:rFonts w:ascii="Times New Roman" w:hAnsi="Times New Roman"/>
                <w:b/>
                <w:sz w:val="22"/>
                <w:szCs w:val="22"/>
              </w:rPr>
            </w:pPr>
            <w:r w:rsidRPr="00832AE8">
              <w:rPr>
                <w:rFonts w:ascii="Times New Roman" w:hAnsi="Times New Roman"/>
                <w:sz w:val="22"/>
                <w:szCs w:val="22"/>
                <w:lang w:val="en-US"/>
              </w:rPr>
              <w:t>mary</w:t>
            </w:r>
            <w:r w:rsidRPr="00832AE8">
              <w:rPr>
                <w:rFonts w:ascii="Times New Roman" w:hAnsi="Times New Roman"/>
                <w:sz w:val="22"/>
                <w:szCs w:val="22"/>
              </w:rPr>
              <w:t>-</w:t>
            </w:r>
            <w:r w:rsidRPr="00832AE8">
              <w:rPr>
                <w:rFonts w:ascii="Times New Roman" w:hAnsi="Times New Roman"/>
                <w:sz w:val="22"/>
                <w:szCs w:val="22"/>
                <w:lang w:val="en-US"/>
              </w:rPr>
              <w:t>vyborg</w:t>
            </w:r>
            <w:r w:rsidRPr="00832AE8">
              <w:rPr>
                <w:rFonts w:ascii="Times New Roman" w:hAnsi="Times New Roman"/>
                <w:sz w:val="22"/>
                <w:szCs w:val="22"/>
              </w:rPr>
              <w:t>@</w:t>
            </w:r>
            <w:r w:rsidRPr="00832AE8">
              <w:rPr>
                <w:rFonts w:ascii="Times New Roman" w:hAnsi="Times New Roman"/>
                <w:sz w:val="22"/>
                <w:szCs w:val="22"/>
                <w:lang w:val="en-US"/>
              </w:rPr>
              <w:t>mail</w:t>
            </w:r>
            <w:r w:rsidRPr="00832AE8">
              <w:rPr>
                <w:rFonts w:ascii="Times New Roman" w:hAnsi="Times New Roman"/>
                <w:sz w:val="22"/>
                <w:szCs w:val="22"/>
              </w:rPr>
              <w:t>.</w:t>
            </w:r>
            <w:r w:rsidRPr="00832AE8">
              <w:rPr>
                <w:rFonts w:ascii="Times New Roman" w:hAnsi="Times New Roman"/>
                <w:sz w:val="22"/>
                <w:szCs w:val="22"/>
                <w:lang w:val="en-US"/>
              </w:rPr>
              <w:t>ru</w:t>
            </w:r>
            <w:r w:rsidRPr="00832AE8">
              <w:rPr>
                <w:rFonts w:ascii="Times New Roman" w:hAnsi="Times New Roman"/>
                <w:sz w:val="22"/>
                <w:szCs w:val="22"/>
              </w:rPr>
              <w:t xml:space="preserve">  </w:t>
            </w:r>
          </w:p>
        </w:tc>
      </w:tr>
      <w:tr w:rsidR="00832AE8" w:rsidRPr="00832AE8" w14:paraId="309E9905" w14:textId="77777777" w:rsidTr="00832AE8">
        <w:tc>
          <w:tcPr>
            <w:tcW w:w="10046" w:type="dxa"/>
            <w:tcBorders>
              <w:top w:val="single" w:sz="4" w:space="0" w:color="auto"/>
              <w:left w:val="single" w:sz="4" w:space="0" w:color="auto"/>
              <w:bottom w:val="single" w:sz="4" w:space="0" w:color="auto"/>
              <w:right w:val="single" w:sz="4" w:space="0" w:color="auto"/>
            </w:tcBorders>
            <w:hideMark/>
          </w:tcPr>
          <w:p w14:paraId="0839E8A4" w14:textId="77777777" w:rsidR="00832AE8" w:rsidRPr="00832AE8" w:rsidRDefault="00832AE8">
            <w:pPr>
              <w:rPr>
                <w:rFonts w:ascii="Times New Roman" w:hAnsi="Times New Roman"/>
                <w:b/>
                <w:sz w:val="22"/>
                <w:szCs w:val="22"/>
              </w:rPr>
            </w:pPr>
          </w:p>
        </w:tc>
      </w:tr>
      <w:tr w:rsidR="00832AE8" w:rsidRPr="00832AE8" w14:paraId="7038A1D7" w14:textId="77777777" w:rsidTr="00832AE8">
        <w:tc>
          <w:tcPr>
            <w:tcW w:w="10046" w:type="dxa"/>
            <w:tcBorders>
              <w:top w:val="single" w:sz="4" w:space="0" w:color="auto"/>
              <w:left w:val="single" w:sz="4" w:space="0" w:color="auto"/>
              <w:bottom w:val="single" w:sz="4" w:space="0" w:color="auto"/>
              <w:right w:val="single" w:sz="4" w:space="0" w:color="auto"/>
            </w:tcBorders>
            <w:shd w:val="clear" w:color="auto" w:fill="CCFFFF"/>
            <w:hideMark/>
          </w:tcPr>
          <w:p w14:paraId="4F612C8F" w14:textId="77777777" w:rsidR="00832AE8" w:rsidRPr="00832AE8" w:rsidRDefault="00832AE8" w:rsidP="00832AE8">
            <w:pPr>
              <w:numPr>
                <w:ilvl w:val="0"/>
                <w:numId w:val="47"/>
              </w:numPr>
              <w:spacing w:after="0"/>
              <w:jc w:val="center"/>
              <w:rPr>
                <w:rFonts w:ascii="Times New Roman" w:eastAsia="Times New Roman" w:hAnsi="Times New Roman"/>
                <w:b/>
                <w:sz w:val="22"/>
                <w:szCs w:val="22"/>
              </w:rPr>
            </w:pPr>
            <w:r w:rsidRPr="00832AE8">
              <w:rPr>
                <w:rFonts w:ascii="Times New Roman" w:hAnsi="Times New Roman"/>
                <w:b/>
                <w:sz w:val="22"/>
                <w:szCs w:val="22"/>
              </w:rPr>
              <w:t xml:space="preserve">Порядок оплаты </w:t>
            </w:r>
          </w:p>
          <w:p w14:paraId="5DF73853" w14:textId="77777777" w:rsidR="00832AE8" w:rsidRPr="00832AE8" w:rsidRDefault="00832AE8">
            <w:pPr>
              <w:spacing w:after="0"/>
              <w:ind w:left="360"/>
              <w:jc w:val="center"/>
              <w:rPr>
                <w:rFonts w:ascii="Times New Roman" w:hAnsi="Times New Roman"/>
                <w:b/>
                <w:sz w:val="22"/>
                <w:szCs w:val="22"/>
              </w:rPr>
            </w:pPr>
            <w:r w:rsidRPr="00832AE8">
              <w:rPr>
                <w:rFonts w:ascii="Times New Roman" w:hAnsi="Times New Roman"/>
                <w:b/>
                <w:sz w:val="22"/>
                <w:szCs w:val="22"/>
              </w:rPr>
              <w:t>(условия, сроки и размер оплаты по каждому этапу оказания услуг и в целом, в том числе без аванса/аванс до 20%)</w:t>
            </w:r>
          </w:p>
        </w:tc>
      </w:tr>
      <w:tr w:rsidR="00832AE8" w:rsidRPr="00832AE8" w14:paraId="6097EF57" w14:textId="77777777" w:rsidTr="00832AE8">
        <w:tc>
          <w:tcPr>
            <w:tcW w:w="10046" w:type="dxa"/>
            <w:tcBorders>
              <w:top w:val="single" w:sz="4" w:space="0" w:color="auto"/>
              <w:left w:val="single" w:sz="4" w:space="0" w:color="auto"/>
              <w:bottom w:val="single" w:sz="4" w:space="0" w:color="auto"/>
              <w:right w:val="single" w:sz="4" w:space="0" w:color="auto"/>
            </w:tcBorders>
          </w:tcPr>
          <w:p w14:paraId="47A59F34" w14:textId="77777777" w:rsidR="00832AE8" w:rsidRPr="00832AE8" w:rsidRDefault="00832AE8">
            <w:pPr>
              <w:spacing w:after="0"/>
              <w:ind w:firstLine="567"/>
              <w:contextualSpacing/>
              <w:rPr>
                <w:rFonts w:ascii="Times New Roman" w:hAnsi="Times New Roman"/>
                <w:sz w:val="22"/>
                <w:szCs w:val="22"/>
              </w:rPr>
            </w:pPr>
            <w:r w:rsidRPr="00832AE8">
              <w:rPr>
                <w:rFonts w:ascii="Times New Roman" w:hAnsi="Times New Roman"/>
                <w:sz w:val="22"/>
                <w:szCs w:val="22"/>
              </w:rPr>
              <w:t>Оплата работ производится в рублях. Форма оплаты – безналичный расчет. Оплата по Договору производится путем перечисления денежных средств на расчетный счет Исполнителя в следующем порядке:</w:t>
            </w:r>
          </w:p>
          <w:p w14:paraId="37D96F86" w14:textId="77777777" w:rsidR="00832AE8" w:rsidRPr="00832AE8" w:rsidRDefault="00832AE8">
            <w:pPr>
              <w:spacing w:after="0"/>
              <w:ind w:firstLine="567"/>
              <w:contextualSpacing/>
              <w:rPr>
                <w:rFonts w:ascii="Times New Roman" w:hAnsi="Times New Roman"/>
                <w:sz w:val="22"/>
                <w:szCs w:val="22"/>
              </w:rPr>
            </w:pPr>
            <w:r w:rsidRPr="00832AE8">
              <w:rPr>
                <w:rFonts w:ascii="Times New Roman" w:hAnsi="Times New Roman"/>
                <w:sz w:val="22"/>
                <w:szCs w:val="22"/>
              </w:rPr>
              <w:t xml:space="preserve">- предоплата в размере – 20% от цены Договора, на основании предоставленного Исполнителем счета на оплату в течение 10 (десяти) банковских дней, со дня его получения Заказчиком;  </w:t>
            </w:r>
          </w:p>
          <w:p w14:paraId="2B983528" w14:textId="77777777" w:rsidR="00832AE8" w:rsidRPr="00832AE8" w:rsidRDefault="00832AE8">
            <w:pPr>
              <w:spacing w:after="0"/>
              <w:ind w:firstLine="567"/>
              <w:contextualSpacing/>
              <w:rPr>
                <w:rFonts w:ascii="Times New Roman" w:hAnsi="Times New Roman"/>
                <w:sz w:val="22"/>
                <w:szCs w:val="22"/>
              </w:rPr>
            </w:pPr>
            <w:r w:rsidRPr="00832AE8">
              <w:rPr>
                <w:rFonts w:ascii="Times New Roman" w:hAnsi="Times New Roman"/>
                <w:sz w:val="22"/>
                <w:szCs w:val="22"/>
              </w:rPr>
              <w:t>- окончательный расчёт осуществляется, в течение 10 (десяти) банковских дней, начиная со дня, следующего за днем подписания Сторонами акта выполненных работ.</w:t>
            </w:r>
          </w:p>
          <w:p w14:paraId="093C1255" w14:textId="77777777" w:rsidR="00832AE8" w:rsidRPr="00832AE8" w:rsidRDefault="00832AE8">
            <w:pPr>
              <w:spacing w:after="0"/>
              <w:ind w:firstLine="567"/>
              <w:rPr>
                <w:rFonts w:ascii="Times New Roman" w:hAnsi="Times New Roman"/>
                <w:b/>
                <w:sz w:val="22"/>
                <w:szCs w:val="22"/>
              </w:rPr>
            </w:pPr>
          </w:p>
        </w:tc>
      </w:tr>
    </w:tbl>
    <w:p w14:paraId="18C45DE3" w14:textId="2974C75A" w:rsidR="005C08FA" w:rsidRDefault="005C08FA" w:rsidP="00B47457">
      <w:pPr>
        <w:spacing w:after="0" w:line="240" w:lineRule="auto"/>
        <w:jc w:val="center"/>
        <w:rPr>
          <w:rFonts w:ascii="Times New Roman" w:hAnsi="Times New Roman"/>
          <w:color w:val="000000"/>
          <w:sz w:val="22"/>
          <w:szCs w:val="22"/>
        </w:rPr>
      </w:pPr>
    </w:p>
    <w:p w14:paraId="00109015" w14:textId="0BDC2138" w:rsidR="005C08FA" w:rsidRDefault="005C08FA" w:rsidP="00B47457">
      <w:pPr>
        <w:spacing w:after="0" w:line="240" w:lineRule="auto"/>
        <w:jc w:val="center"/>
        <w:rPr>
          <w:rFonts w:ascii="Times New Roman" w:hAnsi="Times New Roman"/>
          <w:color w:val="000000"/>
          <w:sz w:val="22"/>
          <w:szCs w:val="22"/>
        </w:rPr>
      </w:pPr>
    </w:p>
    <w:p w14:paraId="16F305FD" w14:textId="1954B3F2" w:rsidR="005C08FA" w:rsidRDefault="005C08FA" w:rsidP="00B47457">
      <w:pPr>
        <w:spacing w:after="0" w:line="240" w:lineRule="auto"/>
        <w:jc w:val="center"/>
        <w:rPr>
          <w:rFonts w:ascii="Times New Roman" w:hAnsi="Times New Roman"/>
          <w:color w:val="000000"/>
          <w:sz w:val="22"/>
          <w:szCs w:val="22"/>
        </w:rPr>
      </w:pPr>
    </w:p>
    <w:p w14:paraId="6188122B" w14:textId="77777777" w:rsidR="005C08FA" w:rsidRDefault="005C08FA" w:rsidP="00B47457">
      <w:pPr>
        <w:spacing w:after="0" w:line="240" w:lineRule="auto"/>
        <w:jc w:val="center"/>
        <w:rPr>
          <w:rFonts w:ascii="Times New Roman" w:hAnsi="Times New Roman"/>
          <w:color w:val="000000"/>
          <w:sz w:val="22"/>
          <w:szCs w:val="22"/>
        </w:rPr>
      </w:pPr>
    </w:p>
    <w:p w14:paraId="1678EA87" w14:textId="7DB1D8F8" w:rsidR="0051709E" w:rsidRPr="0051709E" w:rsidRDefault="0051709E" w:rsidP="0051709E">
      <w:pPr>
        <w:spacing w:after="0" w:line="240" w:lineRule="auto"/>
        <w:rPr>
          <w:rFonts w:ascii="Times New Roman" w:hAnsi="Times New Roman"/>
          <w:color w:val="000000"/>
          <w:sz w:val="22"/>
          <w:szCs w:val="22"/>
        </w:rPr>
      </w:pPr>
      <w:r w:rsidRPr="0051709E">
        <w:rPr>
          <w:rFonts w:ascii="Times New Roman" w:hAnsi="Times New Roman"/>
          <w:b/>
          <w:color w:val="000000"/>
          <w:sz w:val="22"/>
          <w:szCs w:val="22"/>
        </w:rPr>
        <w:t>Заказчик:                                                                 Исполнитель</w:t>
      </w:r>
      <w:r>
        <w:rPr>
          <w:rFonts w:ascii="Times New Roman" w:hAnsi="Times New Roman"/>
          <w:color w:val="000000"/>
          <w:sz w:val="22"/>
          <w:szCs w:val="22"/>
        </w:rPr>
        <w:t>:</w:t>
      </w:r>
    </w:p>
    <w:p w14:paraId="5FD403DF" w14:textId="77777777" w:rsidR="0051709E" w:rsidRDefault="0051709E" w:rsidP="0051709E">
      <w:pPr>
        <w:spacing w:after="0" w:line="240" w:lineRule="auto"/>
        <w:rPr>
          <w:rFonts w:ascii="Times New Roman" w:hAnsi="Times New Roman"/>
          <w:color w:val="000000"/>
          <w:sz w:val="22"/>
          <w:szCs w:val="22"/>
        </w:rPr>
      </w:pPr>
    </w:p>
    <w:p w14:paraId="37C9F05F" w14:textId="06F0D2CF" w:rsidR="0051709E" w:rsidRPr="0051709E" w:rsidRDefault="0051709E" w:rsidP="0051709E">
      <w:pPr>
        <w:spacing w:after="0" w:line="240" w:lineRule="auto"/>
        <w:rPr>
          <w:rFonts w:ascii="Times New Roman" w:hAnsi="Times New Roman"/>
          <w:color w:val="000000"/>
          <w:sz w:val="22"/>
          <w:szCs w:val="22"/>
        </w:rPr>
      </w:pPr>
      <w:r w:rsidRPr="0051709E">
        <w:rPr>
          <w:rFonts w:ascii="Times New Roman" w:hAnsi="Times New Roman"/>
          <w:color w:val="000000"/>
          <w:sz w:val="22"/>
          <w:szCs w:val="22"/>
        </w:rPr>
        <w:t>Генеральный директор</w:t>
      </w:r>
    </w:p>
    <w:p w14:paraId="4B238B97" w14:textId="77777777" w:rsidR="0051709E" w:rsidRDefault="0051709E">
      <w:pPr>
        <w:rPr>
          <w:rFonts w:ascii="Times New Roman" w:hAnsi="Times New Roman"/>
          <w:color w:val="000000"/>
          <w:sz w:val="22"/>
          <w:szCs w:val="22"/>
        </w:rPr>
      </w:pPr>
    </w:p>
    <w:p w14:paraId="5F26C186" w14:textId="1EF57F5B" w:rsidR="0051709E" w:rsidRDefault="0051709E">
      <w:r>
        <w:rPr>
          <w:rFonts w:ascii="Times New Roman" w:hAnsi="Times New Roman"/>
          <w:color w:val="000000"/>
          <w:sz w:val="22"/>
          <w:szCs w:val="22"/>
        </w:rPr>
        <w:t>_______________А.В. Кривонос</w:t>
      </w:r>
    </w:p>
    <w:p w14:paraId="6851334C" w14:textId="42D0CBC9" w:rsidR="0051709E" w:rsidRDefault="0051709E" w:rsidP="0051709E">
      <w:pPr>
        <w:spacing w:after="0" w:line="240" w:lineRule="auto"/>
        <w:rPr>
          <w:rFonts w:ascii="Times New Roman" w:hAnsi="Times New Roman"/>
          <w:color w:val="000000"/>
          <w:sz w:val="22"/>
          <w:szCs w:val="22"/>
        </w:rPr>
      </w:pPr>
    </w:p>
    <w:p w14:paraId="5BD6A8CD" w14:textId="77A75DC3" w:rsidR="0051709E" w:rsidRDefault="0051709E" w:rsidP="0051709E">
      <w:pPr>
        <w:spacing w:after="0" w:line="240" w:lineRule="auto"/>
        <w:rPr>
          <w:rFonts w:ascii="Times New Roman" w:hAnsi="Times New Roman"/>
          <w:color w:val="000000"/>
          <w:sz w:val="22"/>
          <w:szCs w:val="22"/>
        </w:rPr>
      </w:pPr>
    </w:p>
    <w:p w14:paraId="4C6CD3F9" w14:textId="77777777" w:rsidR="00D70BA6" w:rsidRDefault="00D70BA6" w:rsidP="0051709E">
      <w:pPr>
        <w:ind w:right="6"/>
        <w:jc w:val="right"/>
        <w:rPr>
          <w:rFonts w:ascii="Times New Roman" w:hAnsi="Times New Roman"/>
          <w:sz w:val="20"/>
          <w:szCs w:val="20"/>
        </w:rPr>
      </w:pPr>
    </w:p>
    <w:p w14:paraId="4846DDA5" w14:textId="77777777" w:rsidR="00D70BA6" w:rsidRDefault="00D70BA6" w:rsidP="0051709E">
      <w:pPr>
        <w:ind w:right="6"/>
        <w:jc w:val="right"/>
        <w:rPr>
          <w:rFonts w:ascii="Times New Roman" w:hAnsi="Times New Roman"/>
          <w:sz w:val="20"/>
          <w:szCs w:val="20"/>
        </w:rPr>
      </w:pPr>
    </w:p>
    <w:p w14:paraId="0FF72014" w14:textId="77777777" w:rsidR="00D70BA6" w:rsidRDefault="00D70BA6" w:rsidP="0051709E">
      <w:pPr>
        <w:ind w:right="6"/>
        <w:jc w:val="right"/>
        <w:rPr>
          <w:rFonts w:ascii="Times New Roman" w:hAnsi="Times New Roman"/>
          <w:sz w:val="20"/>
          <w:szCs w:val="20"/>
        </w:rPr>
      </w:pPr>
    </w:p>
    <w:p w14:paraId="1C6EE259" w14:textId="77777777" w:rsidR="00D70BA6" w:rsidRDefault="00D70BA6" w:rsidP="0051709E">
      <w:pPr>
        <w:ind w:right="6"/>
        <w:jc w:val="right"/>
        <w:rPr>
          <w:rFonts w:ascii="Times New Roman" w:hAnsi="Times New Roman"/>
          <w:sz w:val="20"/>
          <w:szCs w:val="20"/>
        </w:rPr>
      </w:pPr>
    </w:p>
    <w:p w14:paraId="07FBB31B" w14:textId="77777777" w:rsidR="00D70BA6" w:rsidRDefault="00D70BA6" w:rsidP="0051709E">
      <w:pPr>
        <w:ind w:right="6"/>
        <w:jc w:val="right"/>
        <w:rPr>
          <w:rFonts w:ascii="Times New Roman" w:hAnsi="Times New Roman"/>
          <w:sz w:val="20"/>
          <w:szCs w:val="20"/>
        </w:rPr>
      </w:pPr>
    </w:p>
    <w:p w14:paraId="5663EBE1" w14:textId="77777777" w:rsidR="00D70BA6" w:rsidRDefault="00D70BA6" w:rsidP="0051709E">
      <w:pPr>
        <w:ind w:right="6"/>
        <w:jc w:val="right"/>
        <w:rPr>
          <w:rFonts w:ascii="Times New Roman" w:hAnsi="Times New Roman"/>
          <w:sz w:val="20"/>
          <w:szCs w:val="20"/>
        </w:rPr>
      </w:pPr>
    </w:p>
    <w:p w14:paraId="3C01A628" w14:textId="77777777" w:rsidR="00D70BA6" w:rsidRDefault="00D70BA6" w:rsidP="0051709E">
      <w:pPr>
        <w:ind w:right="6"/>
        <w:jc w:val="right"/>
        <w:rPr>
          <w:rFonts w:ascii="Times New Roman" w:hAnsi="Times New Roman"/>
          <w:sz w:val="20"/>
          <w:szCs w:val="20"/>
        </w:rPr>
      </w:pPr>
    </w:p>
    <w:p w14:paraId="0A472939" w14:textId="77777777" w:rsidR="00D70BA6" w:rsidRDefault="00D70BA6" w:rsidP="0051709E">
      <w:pPr>
        <w:ind w:right="6"/>
        <w:jc w:val="right"/>
        <w:rPr>
          <w:rFonts w:ascii="Times New Roman" w:hAnsi="Times New Roman"/>
          <w:sz w:val="20"/>
          <w:szCs w:val="20"/>
        </w:rPr>
      </w:pPr>
    </w:p>
    <w:p w14:paraId="4945E2B7" w14:textId="2A6F48C3" w:rsidR="0051709E" w:rsidRDefault="0051709E" w:rsidP="0051709E">
      <w:pPr>
        <w:ind w:right="6"/>
        <w:jc w:val="right"/>
        <w:rPr>
          <w:rFonts w:ascii="Times New Roman" w:hAnsi="Times New Roman"/>
          <w:sz w:val="20"/>
          <w:szCs w:val="20"/>
        </w:rPr>
      </w:pPr>
      <w:r w:rsidRPr="00BA6D44">
        <w:rPr>
          <w:rFonts w:ascii="Times New Roman" w:hAnsi="Times New Roman"/>
          <w:sz w:val="20"/>
          <w:szCs w:val="20"/>
        </w:rPr>
        <w:lastRenderedPageBreak/>
        <w:t xml:space="preserve">Приложение </w:t>
      </w:r>
      <w:r>
        <w:rPr>
          <w:rFonts w:ascii="Times New Roman" w:hAnsi="Times New Roman"/>
          <w:sz w:val="20"/>
          <w:szCs w:val="20"/>
        </w:rPr>
        <w:t>2</w:t>
      </w:r>
      <w:r w:rsidRPr="00BA6D44">
        <w:rPr>
          <w:rFonts w:ascii="Times New Roman" w:hAnsi="Times New Roman"/>
          <w:sz w:val="20"/>
          <w:szCs w:val="20"/>
        </w:rPr>
        <w:t xml:space="preserve">  к Договору №   __________           </w:t>
      </w:r>
    </w:p>
    <w:p w14:paraId="191772C1" w14:textId="77777777" w:rsidR="0051709E" w:rsidRPr="00BA6D44" w:rsidRDefault="0051709E" w:rsidP="0051709E">
      <w:pPr>
        <w:ind w:right="6"/>
        <w:jc w:val="right"/>
        <w:rPr>
          <w:rFonts w:ascii="Times New Roman" w:hAnsi="Times New Roman"/>
          <w:iCs/>
          <w:sz w:val="20"/>
          <w:szCs w:val="20"/>
        </w:rPr>
      </w:pPr>
      <w:r w:rsidRPr="00BA6D44">
        <w:rPr>
          <w:rFonts w:ascii="Times New Roman" w:hAnsi="Times New Roman"/>
          <w:sz w:val="20"/>
          <w:szCs w:val="20"/>
        </w:rPr>
        <w:t>от «______» _________ 202</w:t>
      </w:r>
      <w:r>
        <w:rPr>
          <w:rFonts w:ascii="Times New Roman" w:hAnsi="Times New Roman"/>
          <w:sz w:val="20"/>
          <w:szCs w:val="20"/>
        </w:rPr>
        <w:t>6</w:t>
      </w:r>
      <w:r w:rsidRPr="00BA6D44">
        <w:rPr>
          <w:rFonts w:ascii="Times New Roman" w:hAnsi="Times New Roman"/>
          <w:sz w:val="20"/>
          <w:szCs w:val="20"/>
        </w:rPr>
        <w:t xml:space="preserve"> г</w:t>
      </w:r>
      <w:r w:rsidRPr="00BA6D44">
        <w:rPr>
          <w:rFonts w:ascii="Times New Roman" w:hAnsi="Times New Roman"/>
          <w:iCs/>
          <w:sz w:val="20"/>
          <w:szCs w:val="20"/>
        </w:rPr>
        <w:t>.</w:t>
      </w:r>
    </w:p>
    <w:p w14:paraId="0FC96C7C" w14:textId="77777777" w:rsidR="00D70BA6" w:rsidRDefault="00D70BA6" w:rsidP="00D70BA6">
      <w:pPr>
        <w:pStyle w:val="10"/>
        <w:ind w:right="6"/>
        <w:jc w:val="center"/>
        <w:rPr>
          <w:sz w:val="22"/>
          <w:szCs w:val="20"/>
          <w:lang w:val="en-US" w:eastAsia="ru-RU"/>
        </w:rPr>
      </w:pPr>
      <w:r>
        <w:rPr>
          <w:sz w:val="22"/>
          <w:szCs w:val="20"/>
        </w:rPr>
        <w:t>Календарный план оказания услуг</w:t>
      </w:r>
    </w:p>
    <w:p w14:paraId="3D5398C1" w14:textId="77777777" w:rsidR="00D70BA6" w:rsidRDefault="00D70BA6" w:rsidP="00D70BA6">
      <w:pPr>
        <w:rPr>
          <w:sz w:val="24"/>
          <w:szCs w:val="24"/>
          <w:lang w:val="en-US"/>
        </w:rPr>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711"/>
        <w:gridCol w:w="3574"/>
        <w:gridCol w:w="1807"/>
      </w:tblGrid>
      <w:tr w:rsidR="00D70BA6" w14:paraId="52B556D1" w14:textId="77777777" w:rsidTr="00D70BA6">
        <w:trPr>
          <w:jc w:val="center"/>
        </w:trPr>
        <w:tc>
          <w:tcPr>
            <w:tcW w:w="766" w:type="dxa"/>
            <w:tcBorders>
              <w:top w:val="single" w:sz="4" w:space="0" w:color="auto"/>
              <w:left w:val="single" w:sz="4" w:space="0" w:color="auto"/>
              <w:bottom w:val="single" w:sz="4" w:space="0" w:color="auto"/>
              <w:right w:val="single" w:sz="4" w:space="0" w:color="auto"/>
            </w:tcBorders>
            <w:hideMark/>
          </w:tcPr>
          <w:p w14:paraId="4B17F76F" w14:textId="77777777" w:rsidR="00D70BA6" w:rsidRPr="00D70BA6" w:rsidRDefault="00D70BA6">
            <w:pPr>
              <w:jc w:val="center"/>
              <w:rPr>
                <w:rFonts w:ascii="Times New Roman" w:hAnsi="Times New Roman"/>
                <w:b/>
                <w:bCs/>
                <w:sz w:val="20"/>
                <w:szCs w:val="20"/>
              </w:rPr>
            </w:pPr>
            <w:r w:rsidRPr="00D70BA6">
              <w:rPr>
                <w:rFonts w:ascii="Times New Roman" w:hAnsi="Times New Roman"/>
                <w:b/>
                <w:bCs/>
                <w:sz w:val="20"/>
                <w:szCs w:val="20"/>
              </w:rPr>
              <w:t>№ этапа п/п</w:t>
            </w:r>
          </w:p>
        </w:tc>
        <w:tc>
          <w:tcPr>
            <w:tcW w:w="3711" w:type="dxa"/>
            <w:tcBorders>
              <w:top w:val="single" w:sz="4" w:space="0" w:color="auto"/>
              <w:left w:val="single" w:sz="4" w:space="0" w:color="auto"/>
              <w:bottom w:val="single" w:sz="4" w:space="0" w:color="auto"/>
              <w:right w:val="single" w:sz="4" w:space="0" w:color="auto"/>
            </w:tcBorders>
            <w:hideMark/>
          </w:tcPr>
          <w:p w14:paraId="717C3690" w14:textId="77777777" w:rsidR="00D70BA6" w:rsidRPr="00D70BA6" w:rsidRDefault="00D70BA6">
            <w:pPr>
              <w:jc w:val="center"/>
              <w:rPr>
                <w:rFonts w:ascii="Times New Roman" w:hAnsi="Times New Roman"/>
                <w:b/>
                <w:bCs/>
                <w:sz w:val="20"/>
                <w:szCs w:val="20"/>
              </w:rPr>
            </w:pPr>
            <w:r w:rsidRPr="00D70BA6">
              <w:rPr>
                <w:rFonts w:ascii="Times New Roman" w:hAnsi="Times New Roman"/>
                <w:b/>
                <w:bCs/>
                <w:sz w:val="20"/>
                <w:szCs w:val="20"/>
              </w:rPr>
              <w:t>Наименование работ</w:t>
            </w:r>
          </w:p>
        </w:tc>
        <w:tc>
          <w:tcPr>
            <w:tcW w:w="3574" w:type="dxa"/>
            <w:tcBorders>
              <w:top w:val="single" w:sz="4" w:space="0" w:color="auto"/>
              <w:left w:val="single" w:sz="4" w:space="0" w:color="auto"/>
              <w:bottom w:val="single" w:sz="4" w:space="0" w:color="auto"/>
              <w:right w:val="single" w:sz="4" w:space="0" w:color="auto"/>
            </w:tcBorders>
            <w:hideMark/>
          </w:tcPr>
          <w:p w14:paraId="454618F7" w14:textId="77777777" w:rsidR="00D70BA6" w:rsidRPr="00D70BA6" w:rsidRDefault="00D70BA6">
            <w:pPr>
              <w:jc w:val="center"/>
              <w:rPr>
                <w:rFonts w:ascii="Times New Roman" w:hAnsi="Times New Roman"/>
                <w:b/>
                <w:bCs/>
                <w:sz w:val="20"/>
                <w:szCs w:val="20"/>
              </w:rPr>
            </w:pPr>
            <w:r w:rsidRPr="00D70BA6">
              <w:rPr>
                <w:rFonts w:ascii="Times New Roman" w:hAnsi="Times New Roman"/>
                <w:b/>
                <w:bCs/>
                <w:sz w:val="20"/>
                <w:szCs w:val="20"/>
              </w:rPr>
              <w:t>Сроки выполнения</w:t>
            </w:r>
          </w:p>
        </w:tc>
        <w:tc>
          <w:tcPr>
            <w:tcW w:w="1807" w:type="dxa"/>
            <w:tcBorders>
              <w:top w:val="single" w:sz="4" w:space="0" w:color="auto"/>
              <w:left w:val="single" w:sz="4" w:space="0" w:color="auto"/>
              <w:bottom w:val="single" w:sz="4" w:space="0" w:color="auto"/>
              <w:right w:val="single" w:sz="4" w:space="0" w:color="auto"/>
            </w:tcBorders>
            <w:hideMark/>
          </w:tcPr>
          <w:p w14:paraId="2D388FE0" w14:textId="77777777" w:rsidR="00D70BA6" w:rsidRPr="00D70BA6" w:rsidRDefault="00D70BA6">
            <w:pPr>
              <w:jc w:val="center"/>
              <w:rPr>
                <w:rFonts w:ascii="Times New Roman" w:hAnsi="Times New Roman"/>
                <w:b/>
                <w:bCs/>
                <w:sz w:val="20"/>
                <w:szCs w:val="20"/>
              </w:rPr>
            </w:pPr>
            <w:r w:rsidRPr="00D70BA6">
              <w:rPr>
                <w:rFonts w:ascii="Times New Roman" w:hAnsi="Times New Roman"/>
                <w:b/>
                <w:bCs/>
                <w:sz w:val="20"/>
                <w:szCs w:val="20"/>
              </w:rPr>
              <w:t>Стоимость,</w:t>
            </w:r>
          </w:p>
          <w:p w14:paraId="6DF45D8A" w14:textId="77777777" w:rsidR="00D70BA6" w:rsidRPr="00D70BA6" w:rsidRDefault="00D70BA6">
            <w:pPr>
              <w:jc w:val="center"/>
              <w:rPr>
                <w:rFonts w:ascii="Times New Roman" w:hAnsi="Times New Roman"/>
                <w:b/>
                <w:bCs/>
                <w:sz w:val="20"/>
                <w:szCs w:val="20"/>
              </w:rPr>
            </w:pPr>
            <w:r w:rsidRPr="00D70BA6">
              <w:rPr>
                <w:rFonts w:ascii="Times New Roman" w:hAnsi="Times New Roman"/>
                <w:b/>
                <w:bCs/>
                <w:sz w:val="20"/>
                <w:szCs w:val="20"/>
              </w:rPr>
              <w:t>руб.</w:t>
            </w:r>
          </w:p>
        </w:tc>
      </w:tr>
      <w:tr w:rsidR="00D70BA6" w14:paraId="6B23F8A0" w14:textId="77777777" w:rsidTr="00D70BA6">
        <w:trPr>
          <w:trHeight w:val="1121"/>
          <w:jc w:val="center"/>
        </w:trPr>
        <w:tc>
          <w:tcPr>
            <w:tcW w:w="766" w:type="dxa"/>
            <w:vMerge w:val="restart"/>
            <w:tcBorders>
              <w:top w:val="single" w:sz="4" w:space="0" w:color="auto"/>
              <w:left w:val="single" w:sz="4" w:space="0" w:color="auto"/>
              <w:bottom w:val="single" w:sz="4" w:space="0" w:color="auto"/>
              <w:right w:val="single" w:sz="4" w:space="0" w:color="auto"/>
            </w:tcBorders>
            <w:hideMark/>
          </w:tcPr>
          <w:p w14:paraId="11D0681F" w14:textId="77777777" w:rsidR="00D70BA6" w:rsidRPr="00D70BA6" w:rsidRDefault="00D70BA6">
            <w:pPr>
              <w:rPr>
                <w:rFonts w:ascii="Times New Roman" w:hAnsi="Times New Roman"/>
                <w:sz w:val="20"/>
                <w:szCs w:val="20"/>
              </w:rPr>
            </w:pPr>
            <w:r w:rsidRPr="00D70BA6">
              <w:rPr>
                <w:rFonts w:ascii="Times New Roman" w:hAnsi="Times New Roman"/>
                <w:sz w:val="20"/>
                <w:szCs w:val="20"/>
              </w:rPr>
              <w:t>1 этап</w:t>
            </w:r>
          </w:p>
        </w:tc>
        <w:tc>
          <w:tcPr>
            <w:tcW w:w="3711" w:type="dxa"/>
            <w:tcBorders>
              <w:top w:val="single" w:sz="4" w:space="0" w:color="auto"/>
              <w:left w:val="single" w:sz="4" w:space="0" w:color="auto"/>
              <w:bottom w:val="single" w:sz="4" w:space="0" w:color="auto"/>
              <w:right w:val="single" w:sz="4" w:space="0" w:color="auto"/>
            </w:tcBorders>
            <w:hideMark/>
          </w:tcPr>
          <w:p w14:paraId="033718B9" w14:textId="77777777" w:rsidR="00D70BA6" w:rsidRPr="00D70BA6" w:rsidRDefault="00D70BA6">
            <w:pPr>
              <w:jc w:val="both"/>
              <w:rPr>
                <w:rFonts w:ascii="Times New Roman" w:hAnsi="Times New Roman"/>
                <w:sz w:val="20"/>
                <w:szCs w:val="20"/>
              </w:rPr>
            </w:pPr>
            <w:r w:rsidRPr="00D70BA6">
              <w:rPr>
                <w:rFonts w:ascii="Times New Roman" w:hAnsi="Times New Roman"/>
                <w:bCs/>
                <w:sz w:val="20"/>
                <w:szCs w:val="20"/>
              </w:rPr>
              <w:t>Проведение инвентаризации источников выбросов загрязняющих веществ в атмосферный воздух с составлением отчета</w:t>
            </w:r>
          </w:p>
        </w:tc>
        <w:tc>
          <w:tcPr>
            <w:tcW w:w="3574" w:type="dxa"/>
            <w:tcBorders>
              <w:top w:val="single" w:sz="4" w:space="0" w:color="auto"/>
              <w:left w:val="single" w:sz="4" w:space="0" w:color="auto"/>
              <w:bottom w:val="single" w:sz="4" w:space="0" w:color="auto"/>
              <w:right w:val="single" w:sz="4" w:space="0" w:color="auto"/>
            </w:tcBorders>
            <w:hideMark/>
          </w:tcPr>
          <w:p w14:paraId="73BC322B" w14:textId="77777777" w:rsidR="00D70BA6" w:rsidRPr="00D70BA6" w:rsidRDefault="00D70BA6">
            <w:pPr>
              <w:suppressAutoHyphens/>
              <w:jc w:val="center"/>
              <w:rPr>
                <w:rFonts w:ascii="Times New Roman" w:hAnsi="Times New Roman"/>
                <w:bCs/>
                <w:sz w:val="20"/>
                <w:szCs w:val="20"/>
                <w:lang w:eastAsia="ar-SA"/>
              </w:rPr>
            </w:pPr>
            <w:r w:rsidRPr="00D70BA6">
              <w:rPr>
                <w:rFonts w:ascii="Times New Roman" w:hAnsi="Times New Roman"/>
                <w:bCs/>
                <w:sz w:val="20"/>
                <w:szCs w:val="20"/>
                <w:lang w:eastAsia="ar-SA"/>
              </w:rPr>
              <w:t xml:space="preserve">40 рабочих дней </w:t>
            </w:r>
          </w:p>
          <w:p w14:paraId="15DD87F9" w14:textId="77777777" w:rsidR="00D70BA6" w:rsidRPr="00D70BA6" w:rsidRDefault="00D70BA6">
            <w:pPr>
              <w:suppressAutoHyphens/>
              <w:jc w:val="center"/>
              <w:rPr>
                <w:rFonts w:ascii="Times New Roman" w:hAnsi="Times New Roman"/>
                <w:sz w:val="20"/>
                <w:szCs w:val="20"/>
                <w:lang w:eastAsia="ru-RU"/>
              </w:rPr>
            </w:pPr>
            <w:r w:rsidRPr="00D70BA6">
              <w:rPr>
                <w:rFonts w:ascii="Times New Roman" w:hAnsi="Times New Roman"/>
                <w:sz w:val="20"/>
                <w:szCs w:val="20"/>
              </w:rPr>
              <w:t>(срок исчисляется с момента оплаты аванса при условии своевременного предоставления исходных данных ЗАКАЗЧИКОМ)</w:t>
            </w:r>
          </w:p>
        </w:tc>
        <w:tc>
          <w:tcPr>
            <w:tcW w:w="1807" w:type="dxa"/>
            <w:tcBorders>
              <w:top w:val="single" w:sz="4" w:space="0" w:color="auto"/>
              <w:left w:val="single" w:sz="4" w:space="0" w:color="auto"/>
              <w:bottom w:val="single" w:sz="4" w:space="0" w:color="auto"/>
              <w:right w:val="single" w:sz="4" w:space="0" w:color="auto"/>
            </w:tcBorders>
          </w:tcPr>
          <w:p w14:paraId="6EB618AC" w14:textId="77777777" w:rsidR="00D70BA6" w:rsidRPr="00D70BA6" w:rsidRDefault="00D70BA6">
            <w:pPr>
              <w:suppressAutoHyphens/>
              <w:jc w:val="center"/>
              <w:rPr>
                <w:rFonts w:ascii="Times New Roman" w:hAnsi="Times New Roman"/>
                <w:sz w:val="20"/>
                <w:szCs w:val="20"/>
                <w:lang w:eastAsia="ar-SA"/>
              </w:rPr>
            </w:pPr>
            <w:r w:rsidRPr="00D70BA6">
              <w:rPr>
                <w:rFonts w:ascii="Times New Roman" w:hAnsi="Times New Roman"/>
                <w:sz w:val="20"/>
                <w:szCs w:val="20"/>
                <w:lang w:eastAsia="ar-SA"/>
              </w:rPr>
              <w:t xml:space="preserve">Аванс 20% от стоимости, указанной в п. 2.2 договора </w:t>
            </w:r>
          </w:p>
          <w:p w14:paraId="5ADD67AF" w14:textId="77777777" w:rsidR="00D70BA6" w:rsidRPr="00D70BA6" w:rsidRDefault="00D70BA6">
            <w:pPr>
              <w:jc w:val="center"/>
              <w:rPr>
                <w:rFonts w:ascii="Times New Roman" w:hAnsi="Times New Roman"/>
                <w:sz w:val="20"/>
                <w:szCs w:val="20"/>
                <w:lang w:eastAsia="ar-SA"/>
              </w:rPr>
            </w:pPr>
            <w:r w:rsidRPr="00D70BA6">
              <w:rPr>
                <w:rFonts w:ascii="Times New Roman" w:hAnsi="Times New Roman"/>
                <w:sz w:val="20"/>
                <w:szCs w:val="20"/>
                <w:lang w:val="en-US"/>
              </w:rPr>
              <w:t>__________</w:t>
            </w:r>
            <w:r w:rsidRPr="00D70BA6">
              <w:rPr>
                <w:rFonts w:ascii="Times New Roman" w:hAnsi="Times New Roman"/>
                <w:sz w:val="20"/>
                <w:szCs w:val="20"/>
                <w:lang w:eastAsia="ar-SA"/>
              </w:rPr>
              <w:t xml:space="preserve"> руб.</w:t>
            </w:r>
          </w:p>
          <w:p w14:paraId="7ADF7F4F" w14:textId="77777777" w:rsidR="00D70BA6" w:rsidRPr="00D70BA6" w:rsidRDefault="00D70BA6">
            <w:pPr>
              <w:jc w:val="center"/>
              <w:rPr>
                <w:rFonts w:ascii="Times New Roman" w:hAnsi="Times New Roman"/>
                <w:sz w:val="20"/>
                <w:szCs w:val="20"/>
                <w:lang w:eastAsia="ru-RU"/>
              </w:rPr>
            </w:pPr>
          </w:p>
        </w:tc>
      </w:tr>
      <w:tr w:rsidR="00D70BA6" w14:paraId="615087A3" w14:textId="77777777" w:rsidTr="00D70BA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0606F0" w14:textId="77777777" w:rsidR="00D70BA6" w:rsidRPr="00D70BA6" w:rsidRDefault="00D70BA6">
            <w:pPr>
              <w:rPr>
                <w:rFonts w:ascii="Times New Roman" w:hAnsi="Times New Roman"/>
                <w:sz w:val="20"/>
                <w:szCs w:val="20"/>
              </w:rPr>
            </w:pPr>
          </w:p>
        </w:tc>
        <w:tc>
          <w:tcPr>
            <w:tcW w:w="3711" w:type="dxa"/>
            <w:tcBorders>
              <w:top w:val="single" w:sz="4" w:space="0" w:color="auto"/>
              <w:left w:val="single" w:sz="4" w:space="0" w:color="auto"/>
              <w:bottom w:val="single" w:sz="4" w:space="0" w:color="auto"/>
              <w:right w:val="single" w:sz="4" w:space="0" w:color="auto"/>
            </w:tcBorders>
            <w:hideMark/>
          </w:tcPr>
          <w:p w14:paraId="284505EC" w14:textId="77777777" w:rsidR="00D70BA6" w:rsidRPr="00D70BA6" w:rsidRDefault="00D70BA6">
            <w:pPr>
              <w:jc w:val="both"/>
              <w:rPr>
                <w:rFonts w:ascii="Times New Roman" w:hAnsi="Times New Roman"/>
                <w:sz w:val="20"/>
                <w:szCs w:val="20"/>
              </w:rPr>
            </w:pPr>
            <w:r w:rsidRPr="00D70BA6">
              <w:rPr>
                <w:rFonts w:ascii="Times New Roman" w:hAnsi="Times New Roman"/>
                <w:sz w:val="20"/>
                <w:szCs w:val="20"/>
              </w:rPr>
              <w:t>Подписание ЗАКАЗЧИКОМ акта сдачи-приемки 1 этапа проведенных работ.</w:t>
            </w:r>
          </w:p>
        </w:tc>
        <w:tc>
          <w:tcPr>
            <w:tcW w:w="3574" w:type="dxa"/>
            <w:tcBorders>
              <w:top w:val="single" w:sz="4" w:space="0" w:color="auto"/>
              <w:left w:val="single" w:sz="4" w:space="0" w:color="auto"/>
              <w:bottom w:val="single" w:sz="4" w:space="0" w:color="auto"/>
              <w:right w:val="single" w:sz="4" w:space="0" w:color="auto"/>
            </w:tcBorders>
            <w:hideMark/>
          </w:tcPr>
          <w:p w14:paraId="7B00F550" w14:textId="77777777" w:rsidR="00D70BA6" w:rsidRPr="00D70BA6" w:rsidRDefault="00D70BA6">
            <w:pPr>
              <w:jc w:val="center"/>
              <w:rPr>
                <w:rFonts w:ascii="Times New Roman" w:hAnsi="Times New Roman"/>
                <w:sz w:val="20"/>
                <w:szCs w:val="20"/>
              </w:rPr>
            </w:pPr>
            <w:r w:rsidRPr="00D70BA6">
              <w:rPr>
                <w:rFonts w:ascii="Times New Roman" w:hAnsi="Times New Roman"/>
                <w:sz w:val="20"/>
                <w:szCs w:val="20"/>
              </w:rPr>
              <w:t>5 рабочих дней</w:t>
            </w:r>
          </w:p>
        </w:tc>
        <w:tc>
          <w:tcPr>
            <w:tcW w:w="1807" w:type="dxa"/>
            <w:tcBorders>
              <w:top w:val="single" w:sz="4" w:space="0" w:color="auto"/>
              <w:left w:val="single" w:sz="4" w:space="0" w:color="auto"/>
              <w:bottom w:val="single" w:sz="4" w:space="0" w:color="auto"/>
              <w:right w:val="single" w:sz="4" w:space="0" w:color="auto"/>
            </w:tcBorders>
          </w:tcPr>
          <w:p w14:paraId="6ED0024F" w14:textId="77777777" w:rsidR="00D70BA6" w:rsidRPr="00D70BA6" w:rsidRDefault="00D70BA6">
            <w:pPr>
              <w:jc w:val="center"/>
              <w:rPr>
                <w:rFonts w:ascii="Times New Roman" w:hAnsi="Times New Roman"/>
                <w:sz w:val="20"/>
                <w:szCs w:val="20"/>
                <w:lang w:eastAsia="ar-SA"/>
              </w:rPr>
            </w:pPr>
            <w:r w:rsidRPr="00D70BA6">
              <w:rPr>
                <w:rFonts w:ascii="Times New Roman" w:hAnsi="Times New Roman"/>
                <w:sz w:val="20"/>
                <w:szCs w:val="20"/>
                <w:lang w:eastAsia="ar-SA"/>
              </w:rPr>
              <w:t xml:space="preserve">Оплата выполненных работ </w:t>
            </w:r>
          </w:p>
          <w:p w14:paraId="3CF58178" w14:textId="77777777" w:rsidR="00D70BA6" w:rsidRPr="00D70BA6" w:rsidRDefault="00D70BA6">
            <w:pPr>
              <w:jc w:val="center"/>
              <w:rPr>
                <w:rFonts w:ascii="Times New Roman" w:hAnsi="Times New Roman"/>
                <w:sz w:val="20"/>
                <w:szCs w:val="20"/>
                <w:lang w:eastAsia="ar-SA"/>
              </w:rPr>
            </w:pPr>
            <w:r w:rsidRPr="00D70BA6">
              <w:rPr>
                <w:rFonts w:ascii="Times New Roman" w:hAnsi="Times New Roman"/>
                <w:sz w:val="20"/>
                <w:szCs w:val="20"/>
                <w:lang w:val="en-US" w:eastAsia="ar-SA"/>
              </w:rPr>
              <w:t>________</w:t>
            </w:r>
            <w:r w:rsidRPr="00D70BA6">
              <w:rPr>
                <w:rFonts w:ascii="Times New Roman" w:hAnsi="Times New Roman"/>
                <w:sz w:val="20"/>
                <w:szCs w:val="20"/>
                <w:lang w:eastAsia="ar-SA"/>
              </w:rPr>
              <w:t xml:space="preserve"> руб.</w:t>
            </w:r>
          </w:p>
          <w:p w14:paraId="31749A4F" w14:textId="77777777" w:rsidR="00D70BA6" w:rsidRPr="00D70BA6" w:rsidRDefault="00D70BA6">
            <w:pPr>
              <w:jc w:val="center"/>
              <w:rPr>
                <w:rFonts w:ascii="Times New Roman" w:hAnsi="Times New Roman"/>
                <w:sz w:val="20"/>
                <w:szCs w:val="20"/>
                <w:lang w:eastAsia="ru-RU"/>
              </w:rPr>
            </w:pPr>
          </w:p>
        </w:tc>
      </w:tr>
      <w:tr w:rsidR="00D70BA6" w14:paraId="0B75BF81" w14:textId="77777777" w:rsidTr="00D70BA6">
        <w:trPr>
          <w:trHeight w:val="495"/>
          <w:jc w:val="center"/>
        </w:trPr>
        <w:tc>
          <w:tcPr>
            <w:tcW w:w="8051" w:type="dxa"/>
            <w:gridSpan w:val="3"/>
            <w:tcBorders>
              <w:top w:val="single" w:sz="4" w:space="0" w:color="auto"/>
              <w:left w:val="single" w:sz="4" w:space="0" w:color="auto"/>
              <w:bottom w:val="single" w:sz="4" w:space="0" w:color="auto"/>
              <w:right w:val="single" w:sz="4" w:space="0" w:color="auto"/>
            </w:tcBorders>
            <w:hideMark/>
          </w:tcPr>
          <w:p w14:paraId="6970683B" w14:textId="77777777" w:rsidR="00D70BA6" w:rsidRPr="00D70BA6" w:rsidRDefault="00D70BA6">
            <w:pPr>
              <w:jc w:val="right"/>
              <w:rPr>
                <w:rFonts w:ascii="Times New Roman" w:hAnsi="Times New Roman"/>
                <w:b/>
                <w:bCs/>
                <w:sz w:val="20"/>
                <w:szCs w:val="20"/>
              </w:rPr>
            </w:pPr>
            <w:r w:rsidRPr="00D70BA6">
              <w:rPr>
                <w:rFonts w:ascii="Times New Roman" w:hAnsi="Times New Roman"/>
                <w:b/>
                <w:bCs/>
                <w:sz w:val="20"/>
                <w:szCs w:val="20"/>
              </w:rPr>
              <w:t>ИТОГО:</w:t>
            </w:r>
          </w:p>
        </w:tc>
        <w:tc>
          <w:tcPr>
            <w:tcW w:w="1807" w:type="dxa"/>
            <w:tcBorders>
              <w:top w:val="single" w:sz="4" w:space="0" w:color="auto"/>
              <w:left w:val="single" w:sz="4" w:space="0" w:color="auto"/>
              <w:bottom w:val="single" w:sz="4" w:space="0" w:color="auto"/>
              <w:right w:val="single" w:sz="4" w:space="0" w:color="auto"/>
            </w:tcBorders>
            <w:hideMark/>
          </w:tcPr>
          <w:p w14:paraId="185B8E7B" w14:textId="77777777" w:rsidR="00D70BA6" w:rsidRPr="00D70BA6" w:rsidRDefault="00D70BA6">
            <w:pPr>
              <w:jc w:val="center"/>
              <w:rPr>
                <w:rFonts w:ascii="Times New Roman" w:hAnsi="Times New Roman"/>
                <w:sz w:val="20"/>
                <w:szCs w:val="20"/>
              </w:rPr>
            </w:pPr>
            <w:r w:rsidRPr="00D70BA6">
              <w:rPr>
                <w:rFonts w:ascii="Times New Roman" w:hAnsi="Times New Roman"/>
                <w:sz w:val="20"/>
                <w:szCs w:val="20"/>
              </w:rPr>
              <w:t xml:space="preserve"> 0 </w:t>
            </w:r>
            <w:r w:rsidRPr="00D70BA6">
              <w:rPr>
                <w:rFonts w:ascii="Times New Roman" w:hAnsi="Times New Roman"/>
                <w:sz w:val="20"/>
                <w:szCs w:val="20"/>
                <w:lang w:eastAsia="ar-SA"/>
              </w:rPr>
              <w:t>руб.</w:t>
            </w:r>
          </w:p>
        </w:tc>
      </w:tr>
    </w:tbl>
    <w:p w14:paraId="3F4081E5" w14:textId="77777777" w:rsidR="00D70BA6" w:rsidRDefault="00D70BA6" w:rsidP="00D70BA6">
      <w:pPr>
        <w:rPr>
          <w:vanish/>
          <w:sz w:val="24"/>
          <w:szCs w:val="24"/>
        </w:rPr>
      </w:pPr>
    </w:p>
    <w:p w14:paraId="28C3F35A" w14:textId="77777777" w:rsidR="00D70BA6" w:rsidRDefault="00D70BA6" w:rsidP="00D70BA6">
      <w:pPr>
        <w:ind w:right="6" w:firstLine="708"/>
        <w:jc w:val="both"/>
        <w:rPr>
          <w:b/>
          <w:bCs/>
          <w:sz w:val="20"/>
          <w:szCs w:val="20"/>
          <w:highlight w:val="yellow"/>
        </w:rPr>
      </w:pPr>
    </w:p>
    <w:p w14:paraId="1CF8FA33" w14:textId="77777777" w:rsidR="0051709E" w:rsidRPr="0051709E" w:rsidRDefault="0051709E" w:rsidP="0051709E">
      <w:pPr>
        <w:rPr>
          <w:rFonts w:ascii="Times New Roman" w:hAnsi="Times New Roman"/>
          <w:vanish/>
          <w:sz w:val="22"/>
          <w:szCs w:val="22"/>
        </w:rPr>
      </w:pPr>
    </w:p>
    <w:p w14:paraId="16A33D43" w14:textId="77777777" w:rsidR="0051709E" w:rsidRPr="0051709E" w:rsidRDefault="0051709E" w:rsidP="0051709E">
      <w:pPr>
        <w:ind w:right="6" w:firstLine="708"/>
        <w:jc w:val="both"/>
        <w:rPr>
          <w:rFonts w:ascii="Times New Roman" w:hAnsi="Times New Roman"/>
          <w:b/>
          <w:bCs/>
          <w:sz w:val="22"/>
          <w:szCs w:val="22"/>
          <w:highlight w:val="yellow"/>
        </w:rPr>
      </w:pPr>
    </w:p>
    <w:p w14:paraId="0F71F8CD" w14:textId="77777777" w:rsidR="0051709E" w:rsidRPr="0051709E" w:rsidRDefault="0051709E" w:rsidP="0051709E">
      <w:pPr>
        <w:ind w:right="6"/>
        <w:jc w:val="both"/>
        <w:rPr>
          <w:rFonts w:ascii="Times New Roman" w:hAnsi="Times New Roman"/>
          <w:sz w:val="22"/>
          <w:szCs w:val="22"/>
          <w:highlight w:val="yellow"/>
        </w:rPr>
      </w:pPr>
    </w:p>
    <w:tbl>
      <w:tblPr>
        <w:tblpPr w:leftFromText="180" w:rightFromText="180" w:vertAnchor="text" w:horzAnchor="margin" w:tblpYSpec="center"/>
        <w:tblW w:w="9293" w:type="dxa"/>
        <w:tblLook w:val="04A0" w:firstRow="1" w:lastRow="0" w:firstColumn="1" w:lastColumn="0" w:noHBand="0" w:noVBand="1"/>
      </w:tblPr>
      <w:tblGrid>
        <w:gridCol w:w="4773"/>
        <w:gridCol w:w="236"/>
        <w:gridCol w:w="4284"/>
      </w:tblGrid>
      <w:tr w:rsidR="0051709E" w:rsidRPr="0051709E" w14:paraId="2199BEE3" w14:textId="77777777" w:rsidTr="00795D20">
        <w:tc>
          <w:tcPr>
            <w:tcW w:w="4773" w:type="dxa"/>
          </w:tcPr>
          <w:p w14:paraId="22629290" w14:textId="42472FB0" w:rsidR="0051709E" w:rsidRPr="0051709E" w:rsidRDefault="0051709E" w:rsidP="0051709E">
            <w:pPr>
              <w:spacing w:after="0" w:line="240" w:lineRule="auto"/>
              <w:jc w:val="both"/>
              <w:rPr>
                <w:rFonts w:ascii="Times New Roman" w:hAnsi="Times New Roman"/>
                <w:b/>
                <w:sz w:val="24"/>
                <w:szCs w:val="24"/>
              </w:rPr>
            </w:pPr>
          </w:p>
        </w:tc>
        <w:tc>
          <w:tcPr>
            <w:tcW w:w="236" w:type="dxa"/>
          </w:tcPr>
          <w:p w14:paraId="3A9D59BB" w14:textId="34086CEB" w:rsidR="0051709E" w:rsidRPr="0051709E" w:rsidRDefault="0051709E" w:rsidP="0051709E">
            <w:pPr>
              <w:spacing w:after="0" w:line="240" w:lineRule="auto"/>
              <w:jc w:val="both"/>
              <w:rPr>
                <w:rFonts w:ascii="Times New Roman" w:hAnsi="Times New Roman"/>
                <w:b/>
                <w:sz w:val="24"/>
                <w:szCs w:val="24"/>
              </w:rPr>
            </w:pPr>
          </w:p>
        </w:tc>
        <w:tc>
          <w:tcPr>
            <w:tcW w:w="4284" w:type="dxa"/>
          </w:tcPr>
          <w:p w14:paraId="41883659" w14:textId="319ECC17" w:rsidR="0051709E" w:rsidRPr="0051709E" w:rsidRDefault="0051709E" w:rsidP="0051709E">
            <w:pPr>
              <w:spacing w:after="0" w:line="240" w:lineRule="auto"/>
              <w:jc w:val="both"/>
              <w:rPr>
                <w:rFonts w:ascii="Times New Roman" w:hAnsi="Times New Roman"/>
                <w:b/>
                <w:sz w:val="24"/>
                <w:szCs w:val="24"/>
              </w:rPr>
            </w:pPr>
          </w:p>
        </w:tc>
      </w:tr>
      <w:tr w:rsidR="0051709E" w:rsidRPr="0051709E" w14:paraId="0892D2D4" w14:textId="77777777" w:rsidTr="00795D20">
        <w:tc>
          <w:tcPr>
            <w:tcW w:w="4773" w:type="dxa"/>
          </w:tcPr>
          <w:p w14:paraId="23CDE27B" w14:textId="5ACB1B91" w:rsidR="00795D20" w:rsidRPr="0051709E" w:rsidRDefault="00795D20" w:rsidP="00795D20">
            <w:pPr>
              <w:spacing w:after="0" w:line="240" w:lineRule="auto"/>
              <w:rPr>
                <w:rFonts w:ascii="Times New Roman" w:hAnsi="Times New Roman"/>
                <w:color w:val="000000"/>
                <w:sz w:val="22"/>
                <w:szCs w:val="22"/>
              </w:rPr>
            </w:pPr>
            <w:r w:rsidRPr="0051709E">
              <w:rPr>
                <w:rFonts w:ascii="Times New Roman" w:hAnsi="Times New Roman"/>
                <w:b/>
                <w:color w:val="000000"/>
                <w:sz w:val="22"/>
                <w:szCs w:val="22"/>
              </w:rPr>
              <w:t>Заказчик</w:t>
            </w:r>
            <w:r>
              <w:rPr>
                <w:rFonts w:ascii="Times New Roman" w:hAnsi="Times New Roman"/>
                <w:b/>
                <w:color w:val="000000"/>
                <w:sz w:val="22"/>
                <w:szCs w:val="22"/>
              </w:rPr>
              <w:t>:</w:t>
            </w:r>
            <w:r w:rsidRPr="0051709E">
              <w:rPr>
                <w:rFonts w:ascii="Times New Roman" w:hAnsi="Times New Roman"/>
                <w:b/>
                <w:color w:val="000000"/>
                <w:sz w:val="22"/>
                <w:szCs w:val="22"/>
              </w:rPr>
              <w:t xml:space="preserve"> </w:t>
            </w:r>
          </w:p>
          <w:p w14:paraId="2C764C58" w14:textId="77777777" w:rsidR="00795D20" w:rsidRDefault="00795D20" w:rsidP="00795D20">
            <w:pPr>
              <w:spacing w:after="0" w:line="240" w:lineRule="auto"/>
              <w:rPr>
                <w:rFonts w:ascii="Times New Roman" w:hAnsi="Times New Roman"/>
                <w:color w:val="000000"/>
                <w:sz w:val="22"/>
                <w:szCs w:val="22"/>
              </w:rPr>
            </w:pPr>
          </w:p>
          <w:p w14:paraId="515BA6A2" w14:textId="77777777" w:rsidR="00795D20" w:rsidRPr="0051709E" w:rsidRDefault="00795D20" w:rsidP="00795D20">
            <w:pPr>
              <w:spacing w:after="0" w:line="240" w:lineRule="auto"/>
              <w:rPr>
                <w:rFonts w:ascii="Times New Roman" w:hAnsi="Times New Roman"/>
                <w:color w:val="000000"/>
                <w:sz w:val="22"/>
                <w:szCs w:val="22"/>
              </w:rPr>
            </w:pPr>
            <w:r w:rsidRPr="0051709E">
              <w:rPr>
                <w:rFonts w:ascii="Times New Roman" w:hAnsi="Times New Roman"/>
                <w:color w:val="000000"/>
                <w:sz w:val="22"/>
                <w:szCs w:val="22"/>
              </w:rPr>
              <w:t>Генеральный директор</w:t>
            </w:r>
          </w:p>
          <w:p w14:paraId="44146673" w14:textId="77777777" w:rsidR="00795D20" w:rsidRDefault="00795D20" w:rsidP="00795D20">
            <w:pPr>
              <w:rPr>
                <w:rFonts w:ascii="Times New Roman" w:hAnsi="Times New Roman"/>
                <w:color w:val="000000"/>
                <w:sz w:val="22"/>
                <w:szCs w:val="22"/>
              </w:rPr>
            </w:pPr>
          </w:p>
          <w:p w14:paraId="5DAB1C32" w14:textId="77777777" w:rsidR="00795D20" w:rsidRDefault="00795D20" w:rsidP="00795D20">
            <w:r>
              <w:rPr>
                <w:rFonts w:ascii="Times New Roman" w:hAnsi="Times New Roman"/>
                <w:color w:val="000000"/>
                <w:sz w:val="22"/>
                <w:szCs w:val="22"/>
              </w:rPr>
              <w:t>_______________А.В. Кривонос</w:t>
            </w:r>
          </w:p>
          <w:p w14:paraId="223CDA0A" w14:textId="6DF27DC3" w:rsidR="0051709E" w:rsidRPr="00795D20" w:rsidRDefault="0051709E" w:rsidP="0051709E">
            <w:pPr>
              <w:spacing w:after="0" w:line="240" w:lineRule="auto"/>
              <w:jc w:val="both"/>
              <w:rPr>
                <w:rFonts w:ascii="Times New Roman" w:hAnsi="Times New Roman"/>
                <w:bCs/>
                <w:sz w:val="24"/>
                <w:szCs w:val="24"/>
              </w:rPr>
            </w:pPr>
          </w:p>
        </w:tc>
        <w:tc>
          <w:tcPr>
            <w:tcW w:w="236" w:type="dxa"/>
          </w:tcPr>
          <w:p w14:paraId="138587BA" w14:textId="74BC1159" w:rsidR="0051709E" w:rsidRPr="0051709E" w:rsidRDefault="0051709E" w:rsidP="0051709E">
            <w:pPr>
              <w:spacing w:after="0" w:line="240" w:lineRule="auto"/>
              <w:jc w:val="both"/>
              <w:rPr>
                <w:rFonts w:ascii="Times New Roman" w:hAnsi="Times New Roman"/>
                <w:bCs/>
                <w:sz w:val="24"/>
                <w:szCs w:val="24"/>
              </w:rPr>
            </w:pPr>
          </w:p>
        </w:tc>
        <w:tc>
          <w:tcPr>
            <w:tcW w:w="4284" w:type="dxa"/>
          </w:tcPr>
          <w:p w14:paraId="242DB559" w14:textId="6D03AA36" w:rsidR="0051709E" w:rsidRPr="00795D20" w:rsidRDefault="00795D20" w:rsidP="0051709E">
            <w:pPr>
              <w:spacing w:after="0" w:line="240" w:lineRule="auto"/>
              <w:jc w:val="both"/>
              <w:rPr>
                <w:rFonts w:ascii="Times New Roman" w:hAnsi="Times New Roman"/>
                <w:b/>
                <w:bCs/>
                <w:sz w:val="22"/>
                <w:szCs w:val="22"/>
              </w:rPr>
            </w:pPr>
            <w:r w:rsidRPr="00795D20">
              <w:rPr>
                <w:rFonts w:ascii="Times New Roman" w:hAnsi="Times New Roman"/>
                <w:b/>
                <w:bCs/>
                <w:sz w:val="22"/>
                <w:szCs w:val="22"/>
              </w:rPr>
              <w:t>Исполнитель:</w:t>
            </w:r>
          </w:p>
        </w:tc>
      </w:tr>
      <w:tr w:rsidR="0051709E" w:rsidRPr="0051709E" w14:paraId="1E5F2F2E" w14:textId="77777777" w:rsidTr="00795D20">
        <w:tc>
          <w:tcPr>
            <w:tcW w:w="4773" w:type="dxa"/>
          </w:tcPr>
          <w:p w14:paraId="03AECB0A" w14:textId="27336951" w:rsidR="0051709E" w:rsidRPr="0051709E" w:rsidRDefault="0051709E" w:rsidP="0051709E">
            <w:pPr>
              <w:spacing w:after="0" w:line="240" w:lineRule="auto"/>
              <w:jc w:val="both"/>
              <w:rPr>
                <w:rFonts w:ascii="Times New Roman" w:hAnsi="Times New Roman"/>
                <w:bCs/>
                <w:sz w:val="24"/>
                <w:szCs w:val="24"/>
              </w:rPr>
            </w:pPr>
          </w:p>
        </w:tc>
        <w:tc>
          <w:tcPr>
            <w:tcW w:w="236" w:type="dxa"/>
          </w:tcPr>
          <w:p w14:paraId="63AFDEB3" w14:textId="5968DEAD" w:rsidR="0051709E" w:rsidRPr="0051709E" w:rsidRDefault="0051709E" w:rsidP="0051709E">
            <w:pPr>
              <w:spacing w:after="0" w:line="240" w:lineRule="auto"/>
              <w:jc w:val="both"/>
              <w:rPr>
                <w:rFonts w:ascii="Times New Roman" w:hAnsi="Times New Roman"/>
                <w:bCs/>
                <w:sz w:val="24"/>
                <w:szCs w:val="24"/>
              </w:rPr>
            </w:pPr>
          </w:p>
        </w:tc>
        <w:tc>
          <w:tcPr>
            <w:tcW w:w="4284" w:type="dxa"/>
          </w:tcPr>
          <w:p w14:paraId="6CFF6F56" w14:textId="0ACF9A8E" w:rsidR="0051709E" w:rsidRPr="0051709E" w:rsidRDefault="0051709E" w:rsidP="0051709E">
            <w:pPr>
              <w:spacing w:after="0" w:line="240" w:lineRule="auto"/>
              <w:jc w:val="both"/>
              <w:rPr>
                <w:rFonts w:ascii="Times New Roman" w:hAnsi="Times New Roman"/>
                <w:bCs/>
                <w:sz w:val="24"/>
                <w:szCs w:val="24"/>
              </w:rPr>
            </w:pPr>
          </w:p>
        </w:tc>
      </w:tr>
      <w:tr w:rsidR="0051709E" w14:paraId="75DEA561" w14:textId="77777777" w:rsidTr="00795D20">
        <w:tc>
          <w:tcPr>
            <w:tcW w:w="4773" w:type="dxa"/>
          </w:tcPr>
          <w:p w14:paraId="44A1B1C8" w14:textId="07BDC1EB" w:rsidR="0051709E" w:rsidRDefault="0051709E" w:rsidP="0051709E">
            <w:pPr>
              <w:spacing w:before="120"/>
              <w:jc w:val="both"/>
              <w:rPr>
                <w:bCs/>
                <w:sz w:val="22"/>
                <w:szCs w:val="22"/>
              </w:rPr>
            </w:pPr>
          </w:p>
        </w:tc>
        <w:tc>
          <w:tcPr>
            <w:tcW w:w="236" w:type="dxa"/>
          </w:tcPr>
          <w:p w14:paraId="0A2E16BB" w14:textId="396235FB" w:rsidR="0051709E" w:rsidRDefault="0051709E" w:rsidP="0051709E">
            <w:pPr>
              <w:jc w:val="both"/>
              <w:rPr>
                <w:bCs/>
                <w:sz w:val="22"/>
                <w:szCs w:val="22"/>
              </w:rPr>
            </w:pPr>
          </w:p>
        </w:tc>
        <w:tc>
          <w:tcPr>
            <w:tcW w:w="4284" w:type="dxa"/>
          </w:tcPr>
          <w:p w14:paraId="252ACBF1" w14:textId="7A5C136D" w:rsidR="0051709E" w:rsidRDefault="0051709E" w:rsidP="0051709E">
            <w:pPr>
              <w:suppressAutoHyphens/>
              <w:snapToGrid w:val="0"/>
              <w:spacing w:before="120"/>
              <w:jc w:val="both"/>
              <w:rPr>
                <w:bCs/>
                <w:sz w:val="22"/>
                <w:szCs w:val="22"/>
                <w:lang w:eastAsia="ar-SA"/>
              </w:rPr>
            </w:pPr>
          </w:p>
        </w:tc>
      </w:tr>
    </w:tbl>
    <w:p w14:paraId="797B695B" w14:textId="77777777" w:rsidR="0051709E" w:rsidRPr="00795D20" w:rsidRDefault="0051709E" w:rsidP="0051709E">
      <w:pPr>
        <w:ind w:right="6"/>
        <w:jc w:val="right"/>
        <w:rPr>
          <w:sz w:val="20"/>
          <w:szCs w:val="20"/>
          <w:lang w:eastAsia="ru-RU"/>
        </w:rPr>
      </w:pPr>
    </w:p>
    <w:p w14:paraId="0E85B04A" w14:textId="77777777" w:rsidR="0051709E" w:rsidRPr="00795D20" w:rsidRDefault="0051709E" w:rsidP="0051709E">
      <w:pPr>
        <w:ind w:right="6"/>
        <w:jc w:val="right"/>
        <w:rPr>
          <w:sz w:val="20"/>
          <w:szCs w:val="20"/>
        </w:rPr>
      </w:pPr>
    </w:p>
    <w:p w14:paraId="39C8AD79" w14:textId="77777777" w:rsidR="0051709E" w:rsidRPr="00795D20" w:rsidRDefault="0051709E" w:rsidP="0051709E">
      <w:pPr>
        <w:ind w:right="6"/>
        <w:jc w:val="right"/>
        <w:rPr>
          <w:sz w:val="20"/>
          <w:szCs w:val="20"/>
        </w:rPr>
      </w:pPr>
    </w:p>
    <w:p w14:paraId="05FC13CD" w14:textId="48CA4233" w:rsidR="0051709E" w:rsidRDefault="00795D20" w:rsidP="0051709E">
      <w:pPr>
        <w:ind w:right="6"/>
        <w:jc w:val="right"/>
        <w:rPr>
          <w:rFonts w:ascii="Times New Roman" w:hAnsi="Times New Roman"/>
          <w:sz w:val="20"/>
          <w:szCs w:val="20"/>
        </w:rPr>
      </w:pPr>
      <w:r>
        <w:rPr>
          <w:rFonts w:ascii="Times New Roman" w:hAnsi="Times New Roman"/>
          <w:sz w:val="20"/>
          <w:szCs w:val="20"/>
        </w:rPr>
        <w:lastRenderedPageBreak/>
        <w:t>П</w:t>
      </w:r>
      <w:r w:rsidR="0051709E" w:rsidRPr="00BA6D44">
        <w:rPr>
          <w:rFonts w:ascii="Times New Roman" w:hAnsi="Times New Roman"/>
          <w:sz w:val="20"/>
          <w:szCs w:val="20"/>
        </w:rPr>
        <w:t xml:space="preserve">риложение </w:t>
      </w:r>
      <w:r w:rsidR="0051709E">
        <w:rPr>
          <w:rFonts w:ascii="Times New Roman" w:hAnsi="Times New Roman"/>
          <w:sz w:val="20"/>
          <w:szCs w:val="20"/>
        </w:rPr>
        <w:t>3</w:t>
      </w:r>
      <w:r w:rsidR="0051709E" w:rsidRPr="00BA6D44">
        <w:rPr>
          <w:rFonts w:ascii="Times New Roman" w:hAnsi="Times New Roman"/>
          <w:sz w:val="20"/>
          <w:szCs w:val="20"/>
        </w:rPr>
        <w:t xml:space="preserve">  к Договору №   __________           </w:t>
      </w:r>
    </w:p>
    <w:p w14:paraId="32905B0B" w14:textId="77777777" w:rsidR="0051709E" w:rsidRPr="00BA6D44" w:rsidRDefault="0051709E" w:rsidP="0051709E">
      <w:pPr>
        <w:ind w:right="6"/>
        <w:jc w:val="right"/>
        <w:rPr>
          <w:rFonts w:ascii="Times New Roman" w:hAnsi="Times New Roman"/>
          <w:iCs/>
          <w:sz w:val="20"/>
          <w:szCs w:val="20"/>
        </w:rPr>
      </w:pPr>
      <w:r w:rsidRPr="00BA6D44">
        <w:rPr>
          <w:rFonts w:ascii="Times New Roman" w:hAnsi="Times New Roman"/>
          <w:sz w:val="20"/>
          <w:szCs w:val="20"/>
        </w:rPr>
        <w:t>от «______» _________ 202</w:t>
      </w:r>
      <w:r>
        <w:rPr>
          <w:rFonts w:ascii="Times New Roman" w:hAnsi="Times New Roman"/>
          <w:sz w:val="20"/>
          <w:szCs w:val="20"/>
        </w:rPr>
        <w:t>6</w:t>
      </w:r>
      <w:r w:rsidRPr="00BA6D44">
        <w:rPr>
          <w:rFonts w:ascii="Times New Roman" w:hAnsi="Times New Roman"/>
          <w:sz w:val="20"/>
          <w:szCs w:val="20"/>
        </w:rPr>
        <w:t xml:space="preserve"> г</w:t>
      </w:r>
      <w:r w:rsidRPr="00BA6D44">
        <w:rPr>
          <w:rFonts w:ascii="Times New Roman" w:hAnsi="Times New Roman"/>
          <w:iCs/>
          <w:sz w:val="20"/>
          <w:szCs w:val="20"/>
        </w:rPr>
        <w:t>.</w:t>
      </w:r>
    </w:p>
    <w:p w14:paraId="7563846B" w14:textId="77777777" w:rsidR="0051709E" w:rsidRDefault="0051709E" w:rsidP="0051709E">
      <w:pPr>
        <w:ind w:right="6"/>
        <w:jc w:val="right"/>
        <w:rPr>
          <w:iCs/>
          <w:sz w:val="20"/>
          <w:szCs w:val="20"/>
        </w:rPr>
      </w:pPr>
    </w:p>
    <w:p w14:paraId="36DA1D37" w14:textId="77777777" w:rsidR="00384ADE" w:rsidRPr="00384ADE" w:rsidRDefault="00384ADE" w:rsidP="00384ADE">
      <w:pPr>
        <w:ind w:right="6"/>
        <w:jc w:val="center"/>
        <w:rPr>
          <w:rFonts w:ascii="Times New Roman" w:hAnsi="Times New Roman"/>
          <w:b/>
          <w:sz w:val="20"/>
          <w:szCs w:val="20"/>
          <w:lang w:eastAsia="ru-RU"/>
        </w:rPr>
      </w:pPr>
      <w:r w:rsidRPr="00384ADE">
        <w:rPr>
          <w:rFonts w:ascii="Times New Roman" w:hAnsi="Times New Roman"/>
          <w:b/>
          <w:sz w:val="20"/>
          <w:szCs w:val="20"/>
        </w:rPr>
        <w:t>ПЕРВИЧНАЯ ЗАЯВКА НА ПРЕДОСТАВЛЕНИЕ ИСХОДНЫХ ДАННЫХ</w:t>
      </w:r>
    </w:p>
    <w:p w14:paraId="689F8AA3" w14:textId="77777777" w:rsidR="00384ADE" w:rsidRPr="00384ADE" w:rsidRDefault="00384ADE" w:rsidP="00384ADE">
      <w:pPr>
        <w:ind w:right="6"/>
        <w:rPr>
          <w:rFonts w:ascii="Times New Roman" w:hAnsi="Times New Roman"/>
          <w:b/>
          <w:sz w:val="20"/>
          <w:szCs w:val="20"/>
        </w:rPr>
      </w:pPr>
    </w:p>
    <w:p w14:paraId="4B96903E" w14:textId="77777777" w:rsidR="00384ADE" w:rsidRPr="00384ADE" w:rsidRDefault="00384ADE" w:rsidP="00384ADE">
      <w:pPr>
        <w:numPr>
          <w:ilvl w:val="0"/>
          <w:numId w:val="56"/>
        </w:numPr>
        <w:spacing w:after="0"/>
        <w:ind w:left="1134" w:hanging="567"/>
        <w:rPr>
          <w:rFonts w:ascii="Times New Roman" w:hAnsi="Times New Roman"/>
          <w:sz w:val="20"/>
          <w:szCs w:val="20"/>
        </w:rPr>
      </w:pPr>
      <w:r w:rsidRPr="00384ADE">
        <w:rPr>
          <w:rFonts w:ascii="Times New Roman" w:hAnsi="Times New Roman"/>
          <w:sz w:val="20"/>
          <w:szCs w:val="20"/>
        </w:rPr>
        <w:t>Правоустанавливающие документы на земельный участок, здания (свидетельство собственности / договор аренды, кадастровый номер, схема территории).</w:t>
      </w:r>
    </w:p>
    <w:p w14:paraId="6A286C1E" w14:textId="77777777" w:rsidR="00384ADE" w:rsidRPr="00384ADE" w:rsidRDefault="00384ADE" w:rsidP="00384ADE">
      <w:pPr>
        <w:numPr>
          <w:ilvl w:val="0"/>
          <w:numId w:val="56"/>
        </w:numPr>
        <w:spacing w:after="0"/>
        <w:ind w:left="1134" w:hanging="567"/>
        <w:rPr>
          <w:rFonts w:ascii="Times New Roman" w:hAnsi="Times New Roman"/>
          <w:sz w:val="20"/>
          <w:szCs w:val="20"/>
        </w:rPr>
      </w:pPr>
      <w:r w:rsidRPr="00384ADE">
        <w:rPr>
          <w:rFonts w:ascii="Times New Roman" w:hAnsi="Times New Roman"/>
          <w:sz w:val="20"/>
          <w:szCs w:val="20"/>
        </w:rPr>
        <w:t>Договоры на коммунальные услуги (водоснабжение, водоотведение, электро- и тепло-снабжение – сканы первых листов, если по договору аренды - указать).</w:t>
      </w:r>
    </w:p>
    <w:p w14:paraId="2BC8B3AF" w14:textId="77777777" w:rsidR="00384ADE" w:rsidRPr="00384ADE" w:rsidRDefault="00384ADE" w:rsidP="00384ADE">
      <w:pPr>
        <w:numPr>
          <w:ilvl w:val="0"/>
          <w:numId w:val="56"/>
        </w:numPr>
        <w:spacing w:after="0"/>
        <w:ind w:left="1134" w:hanging="567"/>
        <w:rPr>
          <w:rFonts w:ascii="Times New Roman" w:hAnsi="Times New Roman"/>
          <w:sz w:val="20"/>
          <w:szCs w:val="20"/>
        </w:rPr>
      </w:pPr>
      <w:r w:rsidRPr="00384ADE">
        <w:rPr>
          <w:rFonts w:ascii="Times New Roman" w:hAnsi="Times New Roman"/>
          <w:sz w:val="20"/>
          <w:szCs w:val="20"/>
        </w:rPr>
        <w:t>Состав и структура организации.</w:t>
      </w:r>
    </w:p>
    <w:p w14:paraId="4DA212EB" w14:textId="77777777" w:rsidR="00384ADE" w:rsidRPr="00384ADE" w:rsidRDefault="00384ADE" w:rsidP="00384ADE">
      <w:pPr>
        <w:numPr>
          <w:ilvl w:val="0"/>
          <w:numId w:val="56"/>
        </w:numPr>
        <w:spacing w:after="0"/>
        <w:ind w:left="1134" w:hanging="567"/>
        <w:rPr>
          <w:rFonts w:ascii="Times New Roman" w:hAnsi="Times New Roman"/>
          <w:sz w:val="20"/>
          <w:szCs w:val="20"/>
        </w:rPr>
      </w:pPr>
      <w:r w:rsidRPr="00384ADE">
        <w:rPr>
          <w:rFonts w:ascii="Times New Roman" w:hAnsi="Times New Roman"/>
          <w:sz w:val="20"/>
          <w:szCs w:val="20"/>
        </w:rPr>
        <w:t>Режим работы предприятия: часов в день, дней в неделю, дней в году.</w:t>
      </w:r>
    </w:p>
    <w:p w14:paraId="5DBCB31C" w14:textId="77777777" w:rsidR="00384ADE" w:rsidRPr="00384ADE" w:rsidRDefault="00384ADE" w:rsidP="00384ADE">
      <w:pPr>
        <w:numPr>
          <w:ilvl w:val="0"/>
          <w:numId w:val="56"/>
        </w:numPr>
        <w:spacing w:after="0"/>
        <w:ind w:left="1134" w:hanging="567"/>
        <w:rPr>
          <w:rFonts w:ascii="Times New Roman" w:hAnsi="Times New Roman"/>
          <w:sz w:val="20"/>
          <w:szCs w:val="20"/>
        </w:rPr>
      </w:pPr>
      <w:r w:rsidRPr="00384ADE">
        <w:rPr>
          <w:rFonts w:ascii="Times New Roman" w:hAnsi="Times New Roman"/>
          <w:sz w:val="20"/>
          <w:szCs w:val="20"/>
        </w:rPr>
        <w:t>Штатная и фактическая численность сотрудников (на данной площадке).</w:t>
      </w:r>
    </w:p>
    <w:p w14:paraId="2B302F09" w14:textId="77777777" w:rsidR="00384ADE" w:rsidRPr="00384ADE" w:rsidRDefault="00384ADE" w:rsidP="00384ADE">
      <w:pPr>
        <w:numPr>
          <w:ilvl w:val="0"/>
          <w:numId w:val="56"/>
        </w:numPr>
        <w:spacing w:after="0"/>
        <w:ind w:left="1134" w:hanging="567"/>
        <w:rPr>
          <w:rFonts w:ascii="Times New Roman" w:hAnsi="Times New Roman"/>
          <w:sz w:val="20"/>
          <w:szCs w:val="20"/>
        </w:rPr>
      </w:pPr>
      <w:r w:rsidRPr="00384ADE">
        <w:rPr>
          <w:rFonts w:ascii="Times New Roman" w:hAnsi="Times New Roman"/>
          <w:sz w:val="20"/>
          <w:szCs w:val="20"/>
        </w:rPr>
        <w:t>Ответственный за охрану окружающей среды: должность, ФИО, копия приказа о назначении.</w:t>
      </w:r>
    </w:p>
    <w:p w14:paraId="72893B64" w14:textId="77777777" w:rsidR="00384ADE" w:rsidRPr="00384ADE" w:rsidRDefault="00384ADE" w:rsidP="00384ADE">
      <w:pPr>
        <w:numPr>
          <w:ilvl w:val="0"/>
          <w:numId w:val="56"/>
        </w:numPr>
        <w:spacing w:after="0"/>
        <w:ind w:left="1134" w:hanging="567"/>
        <w:rPr>
          <w:rFonts w:ascii="Times New Roman" w:hAnsi="Times New Roman"/>
          <w:sz w:val="20"/>
          <w:szCs w:val="20"/>
        </w:rPr>
      </w:pPr>
      <w:r w:rsidRPr="00384ADE">
        <w:rPr>
          <w:rFonts w:ascii="Times New Roman" w:hAnsi="Times New Roman"/>
          <w:sz w:val="20"/>
          <w:szCs w:val="20"/>
        </w:rPr>
        <w:t>Наименование и объем производимой продукции, оказываемых услуг согласно ОКВЭД (в шт., кг, м</w:t>
      </w:r>
      <w:r w:rsidRPr="00384ADE">
        <w:rPr>
          <w:rFonts w:ascii="Times New Roman" w:hAnsi="Times New Roman"/>
          <w:sz w:val="20"/>
          <w:szCs w:val="20"/>
          <w:vertAlign w:val="superscript"/>
        </w:rPr>
        <w:t>2</w:t>
      </w:r>
      <w:r w:rsidRPr="00384ADE">
        <w:rPr>
          <w:rFonts w:ascii="Times New Roman" w:hAnsi="Times New Roman"/>
          <w:sz w:val="20"/>
          <w:szCs w:val="20"/>
        </w:rPr>
        <w:t xml:space="preserve"> и пр.)/(в день, год и пр.).</w:t>
      </w:r>
    </w:p>
    <w:p w14:paraId="15B86457" w14:textId="77777777" w:rsidR="00384ADE" w:rsidRPr="00384ADE" w:rsidRDefault="00384ADE" w:rsidP="00384ADE">
      <w:pPr>
        <w:numPr>
          <w:ilvl w:val="0"/>
          <w:numId w:val="56"/>
        </w:numPr>
        <w:spacing w:after="0"/>
        <w:ind w:left="1134" w:hanging="567"/>
        <w:rPr>
          <w:rFonts w:ascii="Times New Roman" w:hAnsi="Times New Roman"/>
          <w:sz w:val="20"/>
          <w:szCs w:val="20"/>
        </w:rPr>
      </w:pPr>
      <w:r w:rsidRPr="00384ADE">
        <w:rPr>
          <w:rFonts w:ascii="Times New Roman" w:hAnsi="Times New Roman"/>
          <w:sz w:val="20"/>
          <w:szCs w:val="20"/>
        </w:rPr>
        <w:t>Проектная мощность (максимальный объем производимой продукции, оказываемых услуг) (в шт., кг, м2 и пр.)/(в день, год и пр.).</w:t>
      </w:r>
    </w:p>
    <w:p w14:paraId="5DEE1E91" w14:textId="77777777" w:rsidR="00384ADE" w:rsidRPr="00384ADE" w:rsidRDefault="00384ADE" w:rsidP="00384ADE">
      <w:pPr>
        <w:numPr>
          <w:ilvl w:val="0"/>
          <w:numId w:val="56"/>
        </w:numPr>
        <w:spacing w:after="0"/>
        <w:ind w:left="1134" w:hanging="567"/>
        <w:rPr>
          <w:rFonts w:ascii="Times New Roman" w:hAnsi="Times New Roman"/>
          <w:sz w:val="20"/>
          <w:szCs w:val="20"/>
        </w:rPr>
      </w:pPr>
      <w:r w:rsidRPr="00384ADE">
        <w:rPr>
          <w:rFonts w:ascii="Times New Roman" w:hAnsi="Times New Roman"/>
          <w:sz w:val="20"/>
          <w:szCs w:val="20"/>
        </w:rPr>
        <w:t>Наименование и расход основного сырья в год.</w:t>
      </w:r>
    </w:p>
    <w:p w14:paraId="13178D06" w14:textId="77777777" w:rsidR="00384ADE" w:rsidRPr="00384ADE" w:rsidRDefault="00384ADE" w:rsidP="00384ADE">
      <w:pPr>
        <w:numPr>
          <w:ilvl w:val="0"/>
          <w:numId w:val="56"/>
        </w:numPr>
        <w:spacing w:after="0"/>
        <w:ind w:left="1134" w:hanging="567"/>
        <w:rPr>
          <w:rFonts w:ascii="Times New Roman" w:hAnsi="Times New Roman"/>
          <w:sz w:val="20"/>
          <w:szCs w:val="20"/>
        </w:rPr>
      </w:pPr>
      <w:r w:rsidRPr="00384ADE">
        <w:rPr>
          <w:rFonts w:ascii="Times New Roman" w:hAnsi="Times New Roman"/>
          <w:sz w:val="20"/>
          <w:szCs w:val="20"/>
        </w:rPr>
        <w:t>Наличие автотранспорта на балансе (марка, количество, для грузовых – грузоподъёмность, для легковых – объем двигателя, для всех - тип двигателя (инж./карб.) и топлива (бензин/дизель), место хранения)</w:t>
      </w:r>
    </w:p>
    <w:p w14:paraId="0989EBAF" w14:textId="77777777" w:rsidR="00384ADE" w:rsidRPr="00384ADE" w:rsidRDefault="00384ADE" w:rsidP="00384ADE">
      <w:pPr>
        <w:numPr>
          <w:ilvl w:val="0"/>
          <w:numId w:val="56"/>
        </w:numPr>
        <w:spacing w:after="0"/>
        <w:ind w:left="1134" w:hanging="567"/>
        <w:rPr>
          <w:rFonts w:ascii="Times New Roman" w:hAnsi="Times New Roman"/>
          <w:sz w:val="20"/>
          <w:szCs w:val="20"/>
        </w:rPr>
      </w:pPr>
      <w:r w:rsidRPr="00384ADE">
        <w:rPr>
          <w:rFonts w:ascii="Times New Roman" w:hAnsi="Times New Roman"/>
          <w:sz w:val="20"/>
          <w:szCs w:val="20"/>
        </w:rPr>
        <w:t>Наличие арендаторов, субарендаторов (название и вид деятельности)</w:t>
      </w:r>
    </w:p>
    <w:p w14:paraId="0B235D83" w14:textId="77777777" w:rsidR="00384ADE" w:rsidRPr="00384ADE" w:rsidRDefault="00384ADE" w:rsidP="00384ADE">
      <w:pPr>
        <w:pStyle w:val="af5"/>
        <w:numPr>
          <w:ilvl w:val="0"/>
          <w:numId w:val="56"/>
        </w:numPr>
        <w:spacing w:after="0"/>
        <w:ind w:left="1134" w:hanging="567"/>
        <w:rPr>
          <w:rFonts w:ascii="Times New Roman" w:hAnsi="Times New Roman"/>
          <w:sz w:val="20"/>
          <w:szCs w:val="20"/>
        </w:rPr>
      </w:pPr>
      <w:r w:rsidRPr="00384ADE">
        <w:rPr>
          <w:rFonts w:ascii="Times New Roman" w:hAnsi="Times New Roman"/>
          <w:sz w:val="20"/>
          <w:szCs w:val="20"/>
        </w:rPr>
        <w:t>Данные по предыдущим инвентаризациям выбросов (проект ПДВ, разрешение на выброс).</w:t>
      </w:r>
    </w:p>
    <w:p w14:paraId="66C72242" w14:textId="77777777" w:rsidR="00384ADE" w:rsidRPr="00384ADE" w:rsidRDefault="00384ADE" w:rsidP="00384ADE">
      <w:pPr>
        <w:pStyle w:val="af5"/>
        <w:numPr>
          <w:ilvl w:val="0"/>
          <w:numId w:val="56"/>
        </w:numPr>
        <w:tabs>
          <w:tab w:val="clear" w:pos="720"/>
          <w:tab w:val="num" w:pos="1134"/>
        </w:tabs>
        <w:spacing w:after="0"/>
        <w:ind w:hanging="153"/>
        <w:rPr>
          <w:rFonts w:ascii="Times New Roman" w:hAnsi="Times New Roman"/>
          <w:sz w:val="20"/>
          <w:szCs w:val="20"/>
        </w:rPr>
      </w:pPr>
      <w:r w:rsidRPr="00384ADE">
        <w:rPr>
          <w:rFonts w:ascii="Times New Roman" w:hAnsi="Times New Roman"/>
          <w:sz w:val="20"/>
          <w:szCs w:val="20"/>
        </w:rPr>
        <w:t>Свидетельство о постановке на гос. учёт объекта НВОС.</w:t>
      </w:r>
    </w:p>
    <w:p w14:paraId="007A3C9C" w14:textId="77777777" w:rsidR="00384ADE" w:rsidRPr="00384ADE" w:rsidRDefault="00384ADE" w:rsidP="00384ADE">
      <w:pPr>
        <w:pStyle w:val="af5"/>
        <w:numPr>
          <w:ilvl w:val="0"/>
          <w:numId w:val="56"/>
        </w:numPr>
        <w:tabs>
          <w:tab w:val="clear" w:pos="720"/>
          <w:tab w:val="num" w:pos="1134"/>
        </w:tabs>
        <w:spacing w:after="0"/>
        <w:ind w:left="1134" w:hanging="567"/>
        <w:rPr>
          <w:rFonts w:ascii="Times New Roman" w:hAnsi="Times New Roman"/>
          <w:sz w:val="20"/>
          <w:szCs w:val="20"/>
        </w:rPr>
      </w:pPr>
      <w:r w:rsidRPr="00384ADE">
        <w:rPr>
          <w:rFonts w:ascii="Times New Roman" w:hAnsi="Times New Roman"/>
          <w:sz w:val="20"/>
          <w:szCs w:val="20"/>
        </w:rPr>
        <w:t>Данные для расчётов (внутренний проезд, стоянка, котельная, резервуары, металлообработка, сварка и т.п.) (запрашиваются разработчиком отдельно).</w:t>
      </w:r>
    </w:p>
    <w:p w14:paraId="6C73DF19" w14:textId="77777777" w:rsidR="00384ADE" w:rsidRPr="00384ADE" w:rsidRDefault="00384ADE" w:rsidP="00384ADE">
      <w:pPr>
        <w:pStyle w:val="af5"/>
        <w:spacing w:after="0"/>
        <w:rPr>
          <w:rFonts w:ascii="Times New Roman" w:hAnsi="Times New Roman"/>
          <w:sz w:val="20"/>
          <w:szCs w:val="20"/>
        </w:rPr>
      </w:pPr>
    </w:p>
    <w:p w14:paraId="3442A54A" w14:textId="77777777" w:rsidR="00384ADE" w:rsidRPr="00384ADE" w:rsidRDefault="00384ADE" w:rsidP="00384ADE">
      <w:pPr>
        <w:pStyle w:val="af5"/>
        <w:spacing w:after="0"/>
        <w:rPr>
          <w:rFonts w:ascii="Times New Roman" w:hAnsi="Times New Roman"/>
          <w:sz w:val="20"/>
          <w:szCs w:val="20"/>
        </w:rPr>
      </w:pPr>
    </w:p>
    <w:p w14:paraId="7BCBD9C7" w14:textId="77777777" w:rsidR="00384ADE" w:rsidRPr="00384ADE" w:rsidRDefault="00384ADE" w:rsidP="00384ADE">
      <w:pPr>
        <w:pStyle w:val="af5"/>
        <w:spacing w:line="240" w:lineRule="auto"/>
        <w:ind w:left="780"/>
        <w:rPr>
          <w:rFonts w:ascii="Times New Roman" w:hAnsi="Times New Roman"/>
          <w:b/>
          <w:sz w:val="20"/>
          <w:szCs w:val="20"/>
        </w:rPr>
      </w:pPr>
      <w:r w:rsidRPr="00384ADE">
        <w:rPr>
          <w:rFonts w:ascii="Times New Roman" w:hAnsi="Times New Roman"/>
          <w:sz w:val="20"/>
          <w:szCs w:val="20"/>
        </w:rPr>
        <w:t>Данные по котельной:</w:t>
      </w:r>
    </w:p>
    <w:p w14:paraId="566E9596" w14:textId="77777777" w:rsidR="00384ADE" w:rsidRPr="00384ADE" w:rsidRDefault="00384ADE" w:rsidP="00384ADE">
      <w:pPr>
        <w:widowControl w:val="0"/>
        <w:numPr>
          <w:ilvl w:val="0"/>
          <w:numId w:val="57"/>
        </w:numPr>
        <w:autoSpaceDE w:val="0"/>
        <w:autoSpaceDN w:val="0"/>
        <w:adjustRightInd w:val="0"/>
        <w:spacing w:after="0" w:line="240" w:lineRule="auto"/>
        <w:ind w:left="1260" w:hanging="540"/>
        <w:jc w:val="both"/>
        <w:rPr>
          <w:rFonts w:ascii="Times New Roman" w:hAnsi="Times New Roman"/>
          <w:sz w:val="20"/>
          <w:szCs w:val="20"/>
        </w:rPr>
      </w:pPr>
      <w:r w:rsidRPr="00384ADE">
        <w:rPr>
          <w:rFonts w:ascii="Times New Roman" w:hAnsi="Times New Roman"/>
          <w:sz w:val="20"/>
          <w:szCs w:val="20"/>
        </w:rPr>
        <w:t>Количество, вид (марка) котлов, мощность, паспорт на котлы</w:t>
      </w:r>
    </w:p>
    <w:p w14:paraId="6B6D83B7" w14:textId="77777777" w:rsidR="00384ADE" w:rsidRPr="00384ADE" w:rsidRDefault="00384ADE" w:rsidP="00384ADE">
      <w:pPr>
        <w:widowControl w:val="0"/>
        <w:numPr>
          <w:ilvl w:val="0"/>
          <w:numId w:val="57"/>
        </w:numPr>
        <w:autoSpaceDE w:val="0"/>
        <w:autoSpaceDN w:val="0"/>
        <w:adjustRightInd w:val="0"/>
        <w:spacing w:after="0" w:line="240" w:lineRule="auto"/>
        <w:ind w:left="1260" w:hanging="540"/>
        <w:jc w:val="both"/>
        <w:rPr>
          <w:rFonts w:ascii="Times New Roman" w:hAnsi="Times New Roman"/>
          <w:sz w:val="20"/>
          <w:szCs w:val="20"/>
        </w:rPr>
      </w:pPr>
      <w:r w:rsidRPr="00384ADE">
        <w:rPr>
          <w:rFonts w:ascii="Times New Roman" w:hAnsi="Times New Roman"/>
          <w:sz w:val="20"/>
          <w:szCs w:val="20"/>
        </w:rPr>
        <w:t>Режимная карта котла</w:t>
      </w:r>
    </w:p>
    <w:p w14:paraId="6362F6B8" w14:textId="77777777" w:rsidR="00384ADE" w:rsidRPr="00384ADE" w:rsidRDefault="00384ADE" w:rsidP="00384ADE">
      <w:pPr>
        <w:widowControl w:val="0"/>
        <w:numPr>
          <w:ilvl w:val="0"/>
          <w:numId w:val="57"/>
        </w:numPr>
        <w:autoSpaceDE w:val="0"/>
        <w:autoSpaceDN w:val="0"/>
        <w:adjustRightInd w:val="0"/>
        <w:spacing w:after="0" w:line="240" w:lineRule="auto"/>
        <w:ind w:left="1260" w:hanging="540"/>
        <w:jc w:val="both"/>
        <w:rPr>
          <w:rFonts w:ascii="Times New Roman" w:hAnsi="Times New Roman"/>
          <w:sz w:val="20"/>
          <w:szCs w:val="20"/>
        </w:rPr>
      </w:pPr>
      <w:r w:rsidRPr="00384ADE">
        <w:rPr>
          <w:rFonts w:ascii="Times New Roman" w:hAnsi="Times New Roman"/>
          <w:sz w:val="20"/>
          <w:szCs w:val="20"/>
        </w:rPr>
        <w:t>Режим работы (сколько месяцев в год, одновременность работы котлов – сколько дней)</w:t>
      </w:r>
    </w:p>
    <w:p w14:paraId="669FD8C4" w14:textId="77777777" w:rsidR="00384ADE" w:rsidRPr="00384ADE" w:rsidRDefault="00384ADE" w:rsidP="00384ADE">
      <w:pPr>
        <w:widowControl w:val="0"/>
        <w:numPr>
          <w:ilvl w:val="0"/>
          <w:numId w:val="57"/>
        </w:numPr>
        <w:autoSpaceDE w:val="0"/>
        <w:autoSpaceDN w:val="0"/>
        <w:adjustRightInd w:val="0"/>
        <w:spacing w:after="0" w:line="240" w:lineRule="auto"/>
        <w:ind w:left="1260" w:hanging="540"/>
        <w:jc w:val="both"/>
        <w:rPr>
          <w:rFonts w:ascii="Times New Roman" w:hAnsi="Times New Roman"/>
          <w:sz w:val="20"/>
          <w:szCs w:val="20"/>
        </w:rPr>
      </w:pPr>
      <w:r w:rsidRPr="00384ADE">
        <w:rPr>
          <w:rFonts w:ascii="Times New Roman" w:hAnsi="Times New Roman"/>
          <w:sz w:val="20"/>
          <w:szCs w:val="20"/>
        </w:rPr>
        <w:t>Вид топлива (с приложением сертификата на топливо и результатов испытаний (у поставщиков), наличие резервного / аварийного топлива</w:t>
      </w:r>
    </w:p>
    <w:p w14:paraId="1D4BD4EF" w14:textId="77777777" w:rsidR="00384ADE" w:rsidRPr="00384ADE" w:rsidRDefault="00384ADE" w:rsidP="00384ADE">
      <w:pPr>
        <w:widowControl w:val="0"/>
        <w:numPr>
          <w:ilvl w:val="0"/>
          <w:numId w:val="57"/>
        </w:numPr>
        <w:autoSpaceDE w:val="0"/>
        <w:autoSpaceDN w:val="0"/>
        <w:adjustRightInd w:val="0"/>
        <w:spacing w:after="0" w:line="240" w:lineRule="auto"/>
        <w:ind w:left="1260" w:hanging="540"/>
        <w:jc w:val="both"/>
        <w:rPr>
          <w:rFonts w:ascii="Times New Roman" w:hAnsi="Times New Roman"/>
          <w:sz w:val="20"/>
          <w:szCs w:val="20"/>
        </w:rPr>
      </w:pPr>
      <w:r w:rsidRPr="00384ADE">
        <w:rPr>
          <w:rFonts w:ascii="Times New Roman" w:hAnsi="Times New Roman"/>
          <w:sz w:val="20"/>
          <w:szCs w:val="20"/>
        </w:rPr>
        <w:t>Присутствуют ли на предприятии аварийные и залповые выбросы?</w:t>
      </w:r>
    </w:p>
    <w:p w14:paraId="0134A6BA" w14:textId="77777777" w:rsidR="00384ADE" w:rsidRPr="00384ADE" w:rsidRDefault="00384ADE" w:rsidP="00384ADE">
      <w:pPr>
        <w:widowControl w:val="0"/>
        <w:numPr>
          <w:ilvl w:val="0"/>
          <w:numId w:val="57"/>
        </w:numPr>
        <w:autoSpaceDE w:val="0"/>
        <w:autoSpaceDN w:val="0"/>
        <w:adjustRightInd w:val="0"/>
        <w:spacing w:after="0" w:line="240" w:lineRule="auto"/>
        <w:ind w:left="1260" w:hanging="540"/>
        <w:jc w:val="both"/>
        <w:rPr>
          <w:rFonts w:ascii="Times New Roman" w:hAnsi="Times New Roman"/>
          <w:sz w:val="20"/>
          <w:szCs w:val="20"/>
        </w:rPr>
      </w:pPr>
      <w:r w:rsidRPr="00384ADE">
        <w:rPr>
          <w:rFonts w:ascii="Times New Roman" w:hAnsi="Times New Roman"/>
          <w:sz w:val="20"/>
          <w:szCs w:val="20"/>
        </w:rPr>
        <w:t>Полный расход топлива в год</w:t>
      </w:r>
    </w:p>
    <w:p w14:paraId="5BECCF23" w14:textId="77777777" w:rsidR="00384ADE" w:rsidRPr="00384ADE" w:rsidRDefault="00384ADE" w:rsidP="00384ADE">
      <w:pPr>
        <w:widowControl w:val="0"/>
        <w:numPr>
          <w:ilvl w:val="0"/>
          <w:numId w:val="57"/>
        </w:numPr>
        <w:autoSpaceDE w:val="0"/>
        <w:autoSpaceDN w:val="0"/>
        <w:adjustRightInd w:val="0"/>
        <w:spacing w:after="0" w:line="240" w:lineRule="auto"/>
        <w:ind w:left="1260" w:hanging="540"/>
        <w:jc w:val="both"/>
        <w:rPr>
          <w:rFonts w:ascii="Times New Roman" w:hAnsi="Times New Roman"/>
          <w:sz w:val="20"/>
          <w:szCs w:val="20"/>
        </w:rPr>
      </w:pPr>
      <w:r w:rsidRPr="00384ADE">
        <w:rPr>
          <w:rFonts w:ascii="Times New Roman" w:hAnsi="Times New Roman"/>
          <w:sz w:val="20"/>
          <w:szCs w:val="20"/>
        </w:rPr>
        <w:t>Максимальный расход топлива в сутки</w:t>
      </w:r>
    </w:p>
    <w:p w14:paraId="26D359F1" w14:textId="77777777" w:rsidR="00384ADE" w:rsidRPr="00384ADE" w:rsidRDefault="00384ADE" w:rsidP="00384ADE">
      <w:pPr>
        <w:widowControl w:val="0"/>
        <w:numPr>
          <w:ilvl w:val="0"/>
          <w:numId w:val="57"/>
        </w:numPr>
        <w:autoSpaceDE w:val="0"/>
        <w:autoSpaceDN w:val="0"/>
        <w:adjustRightInd w:val="0"/>
        <w:spacing w:after="0" w:line="240" w:lineRule="auto"/>
        <w:ind w:left="1260" w:hanging="540"/>
        <w:jc w:val="both"/>
        <w:rPr>
          <w:rFonts w:ascii="Times New Roman" w:hAnsi="Times New Roman"/>
          <w:sz w:val="20"/>
          <w:szCs w:val="20"/>
        </w:rPr>
      </w:pPr>
      <w:r w:rsidRPr="00384ADE">
        <w:rPr>
          <w:rFonts w:ascii="Times New Roman" w:hAnsi="Times New Roman"/>
          <w:sz w:val="20"/>
          <w:szCs w:val="20"/>
        </w:rPr>
        <w:t>Время работы котла (если их несколько, то по каждому) - …час/год</w:t>
      </w:r>
    </w:p>
    <w:p w14:paraId="152E4AE5" w14:textId="77777777" w:rsidR="00384ADE" w:rsidRPr="00384ADE" w:rsidRDefault="00384ADE" w:rsidP="00384ADE">
      <w:pPr>
        <w:widowControl w:val="0"/>
        <w:numPr>
          <w:ilvl w:val="0"/>
          <w:numId w:val="57"/>
        </w:numPr>
        <w:autoSpaceDE w:val="0"/>
        <w:autoSpaceDN w:val="0"/>
        <w:adjustRightInd w:val="0"/>
        <w:spacing w:after="0" w:line="240" w:lineRule="auto"/>
        <w:ind w:left="1260" w:hanging="540"/>
        <w:jc w:val="both"/>
        <w:rPr>
          <w:rFonts w:ascii="Times New Roman" w:hAnsi="Times New Roman"/>
          <w:sz w:val="20"/>
          <w:szCs w:val="20"/>
        </w:rPr>
      </w:pPr>
      <w:r w:rsidRPr="00384ADE">
        <w:rPr>
          <w:rFonts w:ascii="Times New Roman" w:hAnsi="Times New Roman"/>
          <w:sz w:val="20"/>
          <w:szCs w:val="20"/>
        </w:rPr>
        <w:t>Наличие золоулавливателя (температура газов перед золоулавливателем, доля тв. частиц, улавливаемых в золоуловителе, степень очистки газов в золоуловителе по золе)</w:t>
      </w:r>
    </w:p>
    <w:p w14:paraId="2BFBEC97" w14:textId="77777777" w:rsidR="00384ADE" w:rsidRPr="00384ADE" w:rsidRDefault="00384ADE" w:rsidP="00384ADE">
      <w:pPr>
        <w:widowControl w:val="0"/>
        <w:numPr>
          <w:ilvl w:val="0"/>
          <w:numId w:val="57"/>
        </w:numPr>
        <w:autoSpaceDE w:val="0"/>
        <w:autoSpaceDN w:val="0"/>
        <w:adjustRightInd w:val="0"/>
        <w:spacing w:after="0" w:line="240" w:lineRule="auto"/>
        <w:ind w:left="1260" w:hanging="540"/>
        <w:jc w:val="both"/>
        <w:rPr>
          <w:rFonts w:ascii="Times New Roman" w:hAnsi="Times New Roman"/>
          <w:sz w:val="20"/>
          <w:szCs w:val="20"/>
        </w:rPr>
      </w:pPr>
      <w:r w:rsidRPr="00384ADE">
        <w:rPr>
          <w:rFonts w:ascii="Times New Roman" w:hAnsi="Times New Roman"/>
          <w:sz w:val="20"/>
          <w:szCs w:val="20"/>
        </w:rPr>
        <w:t>Тип горелки: дутьевая напорного типа / инжекционного типа / двухступенчатого сгорания</w:t>
      </w:r>
    </w:p>
    <w:p w14:paraId="7AB01593" w14:textId="77777777" w:rsidR="00384ADE" w:rsidRPr="00384ADE" w:rsidRDefault="00384ADE" w:rsidP="00384ADE">
      <w:pPr>
        <w:widowControl w:val="0"/>
        <w:numPr>
          <w:ilvl w:val="0"/>
          <w:numId w:val="57"/>
        </w:numPr>
        <w:autoSpaceDE w:val="0"/>
        <w:autoSpaceDN w:val="0"/>
        <w:adjustRightInd w:val="0"/>
        <w:spacing w:after="0" w:line="240" w:lineRule="auto"/>
        <w:ind w:left="1260" w:hanging="540"/>
        <w:jc w:val="both"/>
        <w:rPr>
          <w:rFonts w:ascii="Times New Roman" w:hAnsi="Times New Roman"/>
          <w:sz w:val="20"/>
          <w:szCs w:val="20"/>
        </w:rPr>
      </w:pPr>
      <w:r w:rsidRPr="00384ADE">
        <w:rPr>
          <w:rFonts w:ascii="Times New Roman" w:hAnsi="Times New Roman"/>
          <w:sz w:val="20"/>
          <w:szCs w:val="20"/>
        </w:rPr>
        <w:t>Объем топочной камеры</w:t>
      </w:r>
    </w:p>
    <w:p w14:paraId="5038957F" w14:textId="77777777" w:rsidR="00384ADE" w:rsidRPr="00384ADE" w:rsidRDefault="00384ADE" w:rsidP="00384ADE">
      <w:pPr>
        <w:widowControl w:val="0"/>
        <w:numPr>
          <w:ilvl w:val="0"/>
          <w:numId w:val="57"/>
        </w:numPr>
        <w:autoSpaceDE w:val="0"/>
        <w:autoSpaceDN w:val="0"/>
        <w:adjustRightInd w:val="0"/>
        <w:spacing w:after="0" w:line="240" w:lineRule="auto"/>
        <w:ind w:left="1260" w:hanging="540"/>
        <w:jc w:val="both"/>
        <w:rPr>
          <w:rFonts w:ascii="Times New Roman" w:hAnsi="Times New Roman"/>
          <w:sz w:val="20"/>
          <w:szCs w:val="20"/>
        </w:rPr>
      </w:pPr>
      <w:r w:rsidRPr="00384ADE">
        <w:rPr>
          <w:rFonts w:ascii="Times New Roman" w:hAnsi="Times New Roman"/>
          <w:sz w:val="20"/>
          <w:szCs w:val="20"/>
        </w:rPr>
        <w:t>Паромеханическая форсунка: есть / нет</w:t>
      </w:r>
    </w:p>
    <w:p w14:paraId="25CC14F6" w14:textId="77777777" w:rsidR="00384ADE" w:rsidRPr="00384ADE" w:rsidRDefault="00384ADE" w:rsidP="00384ADE">
      <w:pPr>
        <w:widowControl w:val="0"/>
        <w:numPr>
          <w:ilvl w:val="0"/>
          <w:numId w:val="57"/>
        </w:numPr>
        <w:autoSpaceDE w:val="0"/>
        <w:autoSpaceDN w:val="0"/>
        <w:adjustRightInd w:val="0"/>
        <w:spacing w:after="0" w:line="240" w:lineRule="auto"/>
        <w:ind w:left="1260" w:hanging="540"/>
        <w:jc w:val="both"/>
        <w:rPr>
          <w:rFonts w:ascii="Times New Roman" w:hAnsi="Times New Roman"/>
          <w:sz w:val="20"/>
          <w:szCs w:val="20"/>
        </w:rPr>
      </w:pPr>
      <w:r w:rsidRPr="00384ADE">
        <w:rPr>
          <w:rFonts w:ascii="Times New Roman" w:hAnsi="Times New Roman"/>
          <w:sz w:val="20"/>
          <w:szCs w:val="20"/>
        </w:rPr>
        <w:t>Рециркуляция газов – нет / в кольцевой канал вокруг горелок / в шлицы под горелками</w:t>
      </w:r>
    </w:p>
    <w:p w14:paraId="214CE375" w14:textId="77777777" w:rsidR="00384ADE" w:rsidRPr="00384ADE" w:rsidRDefault="00384ADE" w:rsidP="00384ADE">
      <w:pPr>
        <w:widowControl w:val="0"/>
        <w:numPr>
          <w:ilvl w:val="0"/>
          <w:numId w:val="57"/>
        </w:numPr>
        <w:autoSpaceDE w:val="0"/>
        <w:autoSpaceDN w:val="0"/>
        <w:adjustRightInd w:val="0"/>
        <w:spacing w:after="0" w:line="240" w:lineRule="auto"/>
        <w:ind w:left="1260" w:hanging="540"/>
        <w:jc w:val="both"/>
        <w:rPr>
          <w:rFonts w:ascii="Times New Roman" w:hAnsi="Times New Roman"/>
          <w:sz w:val="20"/>
          <w:szCs w:val="20"/>
        </w:rPr>
      </w:pPr>
      <w:r w:rsidRPr="00384ADE">
        <w:rPr>
          <w:rFonts w:ascii="Times New Roman" w:hAnsi="Times New Roman"/>
          <w:sz w:val="20"/>
          <w:szCs w:val="20"/>
        </w:rPr>
        <w:t>Если есть рециркуляция – степень рециркуляции газов</w:t>
      </w:r>
    </w:p>
    <w:p w14:paraId="1DBEBAED" w14:textId="77777777" w:rsidR="00384ADE" w:rsidRPr="00384ADE" w:rsidRDefault="00384ADE" w:rsidP="00384ADE">
      <w:pPr>
        <w:widowControl w:val="0"/>
        <w:numPr>
          <w:ilvl w:val="0"/>
          <w:numId w:val="57"/>
        </w:numPr>
        <w:autoSpaceDE w:val="0"/>
        <w:autoSpaceDN w:val="0"/>
        <w:adjustRightInd w:val="0"/>
        <w:spacing w:after="0" w:line="240" w:lineRule="auto"/>
        <w:ind w:left="1260" w:hanging="540"/>
        <w:jc w:val="both"/>
        <w:rPr>
          <w:rFonts w:ascii="Times New Roman" w:hAnsi="Times New Roman"/>
          <w:sz w:val="20"/>
          <w:szCs w:val="20"/>
        </w:rPr>
      </w:pPr>
      <w:r w:rsidRPr="00384ADE">
        <w:rPr>
          <w:rFonts w:ascii="Times New Roman" w:hAnsi="Times New Roman"/>
          <w:sz w:val="20"/>
          <w:szCs w:val="20"/>
        </w:rPr>
        <w:t>Доля воздуха, подаваемого в промежуточную зону факела</w:t>
      </w:r>
    </w:p>
    <w:p w14:paraId="3915CB26" w14:textId="77777777" w:rsidR="00384ADE" w:rsidRPr="00384ADE" w:rsidRDefault="00384ADE" w:rsidP="00384ADE">
      <w:pPr>
        <w:widowControl w:val="0"/>
        <w:numPr>
          <w:ilvl w:val="0"/>
          <w:numId w:val="57"/>
        </w:numPr>
        <w:autoSpaceDE w:val="0"/>
        <w:autoSpaceDN w:val="0"/>
        <w:adjustRightInd w:val="0"/>
        <w:spacing w:after="0" w:line="240" w:lineRule="auto"/>
        <w:ind w:left="1260" w:hanging="540"/>
        <w:jc w:val="both"/>
        <w:rPr>
          <w:rFonts w:ascii="Times New Roman" w:hAnsi="Times New Roman"/>
          <w:sz w:val="20"/>
          <w:szCs w:val="20"/>
        </w:rPr>
      </w:pPr>
      <w:r w:rsidRPr="00384ADE">
        <w:rPr>
          <w:rFonts w:ascii="Times New Roman" w:hAnsi="Times New Roman"/>
          <w:sz w:val="20"/>
          <w:szCs w:val="20"/>
        </w:rPr>
        <w:t xml:space="preserve">Доля воздуха, подаваемого помимо горелок (над ними) </w:t>
      </w:r>
    </w:p>
    <w:p w14:paraId="141F3B5D" w14:textId="77777777" w:rsidR="00384ADE" w:rsidRPr="00384ADE" w:rsidRDefault="00384ADE" w:rsidP="00384ADE">
      <w:pPr>
        <w:widowControl w:val="0"/>
        <w:numPr>
          <w:ilvl w:val="0"/>
          <w:numId w:val="57"/>
        </w:numPr>
        <w:autoSpaceDE w:val="0"/>
        <w:autoSpaceDN w:val="0"/>
        <w:adjustRightInd w:val="0"/>
        <w:spacing w:after="0" w:line="240" w:lineRule="auto"/>
        <w:ind w:left="1260" w:hanging="540"/>
        <w:jc w:val="both"/>
        <w:rPr>
          <w:rFonts w:ascii="Times New Roman" w:hAnsi="Times New Roman"/>
          <w:sz w:val="20"/>
          <w:szCs w:val="20"/>
        </w:rPr>
      </w:pPr>
      <w:r w:rsidRPr="00384ADE">
        <w:rPr>
          <w:rFonts w:ascii="Times New Roman" w:hAnsi="Times New Roman"/>
          <w:sz w:val="20"/>
          <w:szCs w:val="20"/>
        </w:rPr>
        <w:t>Параметры: высота и диаметр дымовой трубы</w:t>
      </w:r>
    </w:p>
    <w:p w14:paraId="55F5569C" w14:textId="77777777" w:rsidR="0051709E" w:rsidRDefault="0051709E" w:rsidP="0051709E">
      <w:pPr>
        <w:ind w:right="6"/>
        <w:jc w:val="center"/>
        <w:rPr>
          <w:iCs/>
          <w:sz w:val="20"/>
          <w:szCs w:val="20"/>
        </w:rPr>
      </w:pPr>
    </w:p>
    <w:p w14:paraId="4008725E" w14:textId="77777777" w:rsidR="0051709E" w:rsidRDefault="0051709E" w:rsidP="0051709E">
      <w:pPr>
        <w:ind w:right="6" w:firstLine="708"/>
        <w:jc w:val="both"/>
        <w:rPr>
          <w:b/>
          <w:bCs/>
          <w:sz w:val="20"/>
          <w:szCs w:val="20"/>
          <w:highlight w:val="yellow"/>
        </w:rPr>
      </w:pPr>
    </w:p>
    <w:p w14:paraId="1F1855DE" w14:textId="77777777" w:rsidR="0051709E" w:rsidRDefault="0051709E" w:rsidP="0051709E">
      <w:pPr>
        <w:ind w:right="6"/>
        <w:jc w:val="both"/>
        <w:rPr>
          <w:sz w:val="20"/>
          <w:szCs w:val="20"/>
          <w:highlight w:val="yellow"/>
        </w:rPr>
      </w:pPr>
    </w:p>
    <w:p w14:paraId="04AA997A" w14:textId="77777777" w:rsidR="0051709E" w:rsidRDefault="0051709E" w:rsidP="0051709E">
      <w:pPr>
        <w:ind w:right="6"/>
        <w:jc w:val="right"/>
        <w:rPr>
          <w:b/>
          <w:bCs/>
          <w:sz w:val="20"/>
          <w:szCs w:val="20"/>
          <w:highlight w:val="yellow"/>
        </w:rPr>
      </w:pPr>
    </w:p>
    <w:tbl>
      <w:tblPr>
        <w:tblpPr w:leftFromText="180" w:rightFromText="180" w:vertAnchor="text" w:horzAnchor="margin" w:tblpYSpec="center"/>
        <w:tblW w:w="9293" w:type="dxa"/>
        <w:tblLook w:val="04A0" w:firstRow="1" w:lastRow="0" w:firstColumn="1" w:lastColumn="0" w:noHBand="0" w:noVBand="1"/>
      </w:tblPr>
      <w:tblGrid>
        <w:gridCol w:w="4773"/>
        <w:gridCol w:w="236"/>
        <w:gridCol w:w="4284"/>
      </w:tblGrid>
      <w:tr w:rsidR="008D4E82" w:rsidRPr="00795D20" w14:paraId="28168277" w14:textId="77777777" w:rsidTr="001C5F44">
        <w:tc>
          <w:tcPr>
            <w:tcW w:w="4773" w:type="dxa"/>
          </w:tcPr>
          <w:p w14:paraId="20FDB7F8" w14:textId="77777777" w:rsidR="008D4E82" w:rsidRPr="0051709E" w:rsidRDefault="008D4E82" w:rsidP="001C5F44">
            <w:pPr>
              <w:spacing w:after="0" w:line="240" w:lineRule="auto"/>
              <w:rPr>
                <w:rFonts w:ascii="Times New Roman" w:hAnsi="Times New Roman"/>
                <w:color w:val="000000"/>
                <w:sz w:val="22"/>
                <w:szCs w:val="22"/>
              </w:rPr>
            </w:pPr>
            <w:r w:rsidRPr="0051709E">
              <w:rPr>
                <w:rFonts w:ascii="Times New Roman" w:hAnsi="Times New Roman"/>
                <w:b/>
                <w:color w:val="000000"/>
                <w:sz w:val="22"/>
                <w:szCs w:val="22"/>
              </w:rPr>
              <w:t>Заказчик</w:t>
            </w:r>
            <w:r>
              <w:rPr>
                <w:rFonts w:ascii="Times New Roman" w:hAnsi="Times New Roman"/>
                <w:b/>
                <w:color w:val="000000"/>
                <w:sz w:val="22"/>
                <w:szCs w:val="22"/>
              </w:rPr>
              <w:t>:</w:t>
            </w:r>
            <w:r w:rsidRPr="0051709E">
              <w:rPr>
                <w:rFonts w:ascii="Times New Roman" w:hAnsi="Times New Roman"/>
                <w:b/>
                <w:color w:val="000000"/>
                <w:sz w:val="22"/>
                <w:szCs w:val="22"/>
              </w:rPr>
              <w:t xml:space="preserve"> </w:t>
            </w:r>
          </w:p>
          <w:p w14:paraId="40875E57" w14:textId="77777777" w:rsidR="008D4E82" w:rsidRDefault="008D4E82" w:rsidP="001C5F44">
            <w:pPr>
              <w:spacing w:after="0" w:line="240" w:lineRule="auto"/>
              <w:rPr>
                <w:rFonts w:ascii="Times New Roman" w:hAnsi="Times New Roman"/>
                <w:color w:val="000000"/>
                <w:sz w:val="22"/>
                <w:szCs w:val="22"/>
              </w:rPr>
            </w:pPr>
          </w:p>
          <w:p w14:paraId="243B00C1" w14:textId="77777777" w:rsidR="008D4E82" w:rsidRPr="0051709E" w:rsidRDefault="008D4E82" w:rsidP="001C5F44">
            <w:pPr>
              <w:spacing w:after="0" w:line="240" w:lineRule="auto"/>
              <w:rPr>
                <w:rFonts w:ascii="Times New Roman" w:hAnsi="Times New Roman"/>
                <w:color w:val="000000"/>
                <w:sz w:val="22"/>
                <w:szCs w:val="22"/>
              </w:rPr>
            </w:pPr>
            <w:r w:rsidRPr="0051709E">
              <w:rPr>
                <w:rFonts w:ascii="Times New Roman" w:hAnsi="Times New Roman"/>
                <w:color w:val="000000"/>
                <w:sz w:val="22"/>
                <w:szCs w:val="22"/>
              </w:rPr>
              <w:t>Генеральный директор</w:t>
            </w:r>
          </w:p>
          <w:p w14:paraId="0698BB17" w14:textId="77777777" w:rsidR="008D4E82" w:rsidRDefault="008D4E82" w:rsidP="001C5F44">
            <w:pPr>
              <w:rPr>
                <w:rFonts w:ascii="Times New Roman" w:hAnsi="Times New Roman"/>
                <w:color w:val="000000"/>
                <w:sz w:val="22"/>
                <w:szCs w:val="22"/>
              </w:rPr>
            </w:pPr>
          </w:p>
          <w:p w14:paraId="2C4E2611" w14:textId="77777777" w:rsidR="008D4E82" w:rsidRDefault="008D4E82" w:rsidP="001C5F44">
            <w:r>
              <w:rPr>
                <w:rFonts w:ascii="Times New Roman" w:hAnsi="Times New Roman"/>
                <w:color w:val="000000"/>
                <w:sz w:val="22"/>
                <w:szCs w:val="22"/>
              </w:rPr>
              <w:t>_______________А.В. Кривонос</w:t>
            </w:r>
          </w:p>
          <w:p w14:paraId="4D17234E" w14:textId="77777777" w:rsidR="008D4E82" w:rsidRPr="00795D20" w:rsidRDefault="008D4E82" w:rsidP="001C5F44">
            <w:pPr>
              <w:spacing w:after="0" w:line="240" w:lineRule="auto"/>
              <w:jc w:val="both"/>
              <w:rPr>
                <w:rFonts w:ascii="Times New Roman" w:hAnsi="Times New Roman"/>
                <w:bCs/>
                <w:sz w:val="24"/>
                <w:szCs w:val="24"/>
              </w:rPr>
            </w:pPr>
          </w:p>
        </w:tc>
        <w:tc>
          <w:tcPr>
            <w:tcW w:w="236" w:type="dxa"/>
          </w:tcPr>
          <w:p w14:paraId="0BB24BF8" w14:textId="77777777" w:rsidR="008D4E82" w:rsidRPr="0051709E" w:rsidRDefault="008D4E82" w:rsidP="001C5F44">
            <w:pPr>
              <w:spacing w:after="0" w:line="240" w:lineRule="auto"/>
              <w:jc w:val="both"/>
              <w:rPr>
                <w:rFonts w:ascii="Times New Roman" w:hAnsi="Times New Roman"/>
                <w:bCs/>
                <w:sz w:val="24"/>
                <w:szCs w:val="24"/>
              </w:rPr>
            </w:pPr>
          </w:p>
        </w:tc>
        <w:tc>
          <w:tcPr>
            <w:tcW w:w="4284" w:type="dxa"/>
          </w:tcPr>
          <w:p w14:paraId="52191A65" w14:textId="77777777" w:rsidR="008D4E82" w:rsidRPr="00795D20" w:rsidRDefault="008D4E82" w:rsidP="001C5F44">
            <w:pPr>
              <w:spacing w:after="0" w:line="240" w:lineRule="auto"/>
              <w:jc w:val="both"/>
              <w:rPr>
                <w:rFonts w:ascii="Times New Roman" w:hAnsi="Times New Roman"/>
                <w:b/>
                <w:bCs/>
                <w:sz w:val="22"/>
                <w:szCs w:val="22"/>
              </w:rPr>
            </w:pPr>
            <w:r w:rsidRPr="00795D20">
              <w:rPr>
                <w:rFonts w:ascii="Times New Roman" w:hAnsi="Times New Roman"/>
                <w:b/>
                <w:bCs/>
                <w:sz w:val="22"/>
                <w:szCs w:val="22"/>
              </w:rPr>
              <w:t>Исполнитель:</w:t>
            </w:r>
          </w:p>
        </w:tc>
      </w:tr>
    </w:tbl>
    <w:p w14:paraId="0EAA57BD" w14:textId="77777777" w:rsidR="0051709E" w:rsidRPr="00B47457" w:rsidRDefault="0051709E" w:rsidP="00B47457">
      <w:pPr>
        <w:spacing w:after="0" w:line="240" w:lineRule="auto"/>
        <w:jc w:val="center"/>
        <w:rPr>
          <w:rFonts w:ascii="Times New Roman" w:hAnsi="Times New Roman"/>
          <w:color w:val="000000"/>
          <w:sz w:val="22"/>
          <w:szCs w:val="22"/>
        </w:rPr>
      </w:pPr>
    </w:p>
    <w:sectPr w:rsidR="0051709E" w:rsidRPr="00B47457" w:rsidSect="00BA444B">
      <w:footerReference w:type="default" r:id="rId18"/>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7B1DE" w14:textId="77777777" w:rsidR="00927AFA" w:rsidRDefault="00927AFA" w:rsidP="00BE4551">
      <w:pPr>
        <w:spacing w:after="0" w:line="240" w:lineRule="auto"/>
      </w:pPr>
      <w:r>
        <w:separator/>
      </w:r>
    </w:p>
    <w:p w14:paraId="5A1F52C3" w14:textId="77777777" w:rsidR="00927AFA" w:rsidRDefault="00927AFA"/>
  </w:endnote>
  <w:endnote w:type="continuationSeparator" w:id="0">
    <w:p w14:paraId="4759BB19" w14:textId="77777777" w:rsidR="00927AFA" w:rsidRDefault="00927AFA" w:rsidP="00BE4551">
      <w:pPr>
        <w:spacing w:after="0" w:line="240" w:lineRule="auto"/>
      </w:pPr>
      <w:r>
        <w:continuationSeparator/>
      </w:r>
    </w:p>
    <w:p w14:paraId="586B9A34" w14:textId="77777777" w:rsidR="00927AFA" w:rsidRDefault="00927AFA"/>
  </w:endnote>
  <w:endnote w:type="continuationNotice" w:id="1">
    <w:p w14:paraId="45CC6E7E" w14:textId="77777777" w:rsidR="00927AFA" w:rsidRDefault="00927AFA">
      <w:pPr>
        <w:spacing w:after="0" w:line="240" w:lineRule="auto"/>
      </w:pPr>
    </w:p>
    <w:p w14:paraId="4EB7B4AF" w14:textId="77777777" w:rsidR="00927AFA" w:rsidRDefault="00927A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01CF7" w14:textId="270FA1AB" w:rsidR="00927AFA" w:rsidRPr="00752053" w:rsidRDefault="00927AFA" w:rsidP="00773C33">
    <w:pPr>
      <w:pStyle w:val="aff9"/>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B705F9">
      <w:rPr>
        <w:rFonts w:ascii="Times New Roman" w:hAnsi="Times New Roman"/>
        <w:bCs/>
        <w:noProof/>
        <w:sz w:val="24"/>
        <w:szCs w:val="24"/>
      </w:rPr>
      <w:t>34</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C2827" w14:textId="1B27B46B" w:rsidR="00927AFA" w:rsidRPr="005B6108" w:rsidRDefault="00927AFA" w:rsidP="00773C33">
    <w:pPr>
      <w:pStyle w:val="aff9"/>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B705F9">
      <w:rPr>
        <w:rFonts w:ascii="Times New Roman" w:hAnsi="Times New Roman"/>
        <w:bCs/>
        <w:noProof/>
        <w:sz w:val="24"/>
      </w:rPr>
      <w:t>35</w:t>
    </w:r>
    <w:r w:rsidRPr="005B6108">
      <w:rPr>
        <w:rFonts w:ascii="Times New Roman" w:hAnsi="Times New Roman"/>
        <w:b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722B8" w14:textId="77777777" w:rsidR="00927AFA" w:rsidRDefault="00927AFA" w:rsidP="006B4A30">
    <w:pPr>
      <w:pStyle w:val="aff9"/>
      <w:framePr w:wrap="around" w:vAnchor="text" w:hAnchor="margin" w:xAlign="right" w:y="1"/>
      <w:rPr>
        <w:rStyle w:val="afff4"/>
      </w:rPr>
    </w:pPr>
    <w:r>
      <w:rPr>
        <w:rStyle w:val="afff4"/>
      </w:rPr>
      <w:fldChar w:fldCharType="begin"/>
    </w:r>
    <w:r>
      <w:rPr>
        <w:rStyle w:val="afff4"/>
      </w:rPr>
      <w:instrText xml:space="preserve">PAGE  </w:instrText>
    </w:r>
    <w:r>
      <w:rPr>
        <w:rStyle w:val="afff4"/>
      </w:rPr>
      <w:fldChar w:fldCharType="end"/>
    </w:r>
  </w:p>
  <w:p w14:paraId="43FBBA8B" w14:textId="77777777" w:rsidR="00927AFA" w:rsidRDefault="00927AFA" w:rsidP="006B4A30">
    <w:pPr>
      <w:pStyle w:val="aff9"/>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4BCFC" w14:textId="35AC2435" w:rsidR="00927AFA" w:rsidRDefault="00927AFA" w:rsidP="006B4A30">
    <w:pPr>
      <w:pStyle w:val="aff9"/>
      <w:framePr w:wrap="around" w:vAnchor="text" w:hAnchor="margin" w:xAlign="right" w:y="1"/>
      <w:rPr>
        <w:rStyle w:val="afff4"/>
      </w:rPr>
    </w:pPr>
    <w:r>
      <w:rPr>
        <w:rStyle w:val="afff4"/>
      </w:rPr>
      <w:fldChar w:fldCharType="begin"/>
    </w:r>
    <w:r>
      <w:rPr>
        <w:rStyle w:val="afff4"/>
      </w:rPr>
      <w:instrText xml:space="preserve">PAGE  </w:instrText>
    </w:r>
    <w:r>
      <w:rPr>
        <w:rStyle w:val="afff4"/>
      </w:rPr>
      <w:fldChar w:fldCharType="separate"/>
    </w:r>
    <w:r w:rsidR="00B705F9">
      <w:rPr>
        <w:rStyle w:val="afff4"/>
        <w:noProof/>
      </w:rPr>
      <w:t>44</w:t>
    </w:r>
    <w:r>
      <w:rPr>
        <w:rStyle w:val="afff4"/>
      </w:rPr>
      <w:fldChar w:fldCharType="end"/>
    </w:r>
  </w:p>
  <w:p w14:paraId="3D43142C" w14:textId="77777777" w:rsidR="00927AFA" w:rsidRDefault="00927AFA" w:rsidP="006B4A30">
    <w:pPr>
      <w:pStyle w:val="aff9"/>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C6F29" w14:textId="54CDB72E" w:rsidR="00927AFA" w:rsidRPr="0028405C" w:rsidRDefault="00927AFA" w:rsidP="00744924">
    <w:pPr>
      <w:pStyle w:val="aff9"/>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B705F9">
      <w:rPr>
        <w:rFonts w:ascii="Times New Roman" w:hAnsi="Times New Roman"/>
        <w:bCs/>
        <w:noProof/>
        <w:sz w:val="24"/>
        <w:szCs w:val="24"/>
      </w:rPr>
      <w:t>63</w:t>
    </w:r>
    <w:r w:rsidRPr="0028405C">
      <w:rPr>
        <w:rFonts w:ascii="Times New Roman" w:hAnsi="Times New Roman"/>
        <w:bCs/>
        <w:sz w:val="24"/>
        <w:szCs w:val="24"/>
      </w:rPr>
      <w:fldChar w:fldCharType="end"/>
    </w:r>
  </w:p>
  <w:p w14:paraId="2CF84CBA" w14:textId="77777777" w:rsidR="00927AFA" w:rsidRDefault="00927AF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7D97A" w14:textId="77777777" w:rsidR="00927AFA" w:rsidRDefault="00927AFA" w:rsidP="00BE4551">
      <w:pPr>
        <w:spacing w:after="0" w:line="240" w:lineRule="auto"/>
      </w:pPr>
      <w:r>
        <w:separator/>
      </w:r>
    </w:p>
    <w:p w14:paraId="6ABF10DC" w14:textId="77777777" w:rsidR="00927AFA" w:rsidRDefault="00927AFA"/>
  </w:footnote>
  <w:footnote w:type="continuationSeparator" w:id="0">
    <w:p w14:paraId="172CC191" w14:textId="77777777" w:rsidR="00927AFA" w:rsidRDefault="00927AFA" w:rsidP="00BE4551">
      <w:pPr>
        <w:spacing w:after="0" w:line="240" w:lineRule="auto"/>
      </w:pPr>
      <w:r>
        <w:continuationSeparator/>
      </w:r>
    </w:p>
    <w:p w14:paraId="2B0A8CF4" w14:textId="77777777" w:rsidR="00927AFA" w:rsidRDefault="00927AFA"/>
  </w:footnote>
  <w:footnote w:type="continuationNotice" w:id="1">
    <w:p w14:paraId="558A86DF" w14:textId="77777777" w:rsidR="00927AFA" w:rsidRDefault="00927AFA">
      <w:pPr>
        <w:spacing w:after="0" w:line="240" w:lineRule="auto"/>
      </w:pPr>
    </w:p>
    <w:p w14:paraId="3E64F03B" w14:textId="77777777" w:rsidR="00927AFA" w:rsidRDefault="00927AFA"/>
  </w:footnote>
  <w:footnote w:id="2">
    <w:p w14:paraId="42297052" w14:textId="77777777" w:rsidR="00927AFA" w:rsidRPr="0061579A" w:rsidRDefault="00927AFA" w:rsidP="002E6946">
      <w:pPr>
        <w:pStyle w:val="affff3"/>
        <w:rPr>
          <w:rFonts w:eastAsiaTheme="minorHAnsi"/>
          <w:bCs/>
          <w:iCs/>
          <w:snapToGrid w:val="0"/>
          <w:sz w:val="20"/>
          <w:lang w:eastAsia="en-US"/>
        </w:rPr>
      </w:pPr>
      <w:r w:rsidRPr="0061579A">
        <w:rPr>
          <w:rStyle w:val="afff"/>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927AFA" w:rsidRPr="007C7F26" w:rsidRDefault="00927AFA" w:rsidP="00205E5D">
      <w:pPr>
        <w:pStyle w:val="affff3"/>
        <w:rPr>
          <w:rFonts w:eastAsia="Calibri"/>
          <w:i/>
          <w:snapToGrid w:val="0"/>
          <w:sz w:val="20"/>
          <w:highlight w:val="cyan"/>
          <w:lang w:eastAsia="en-US"/>
        </w:rPr>
      </w:pPr>
      <w:r w:rsidRPr="00FB47DE">
        <w:rPr>
          <w:rStyle w:val="afff"/>
        </w:rPr>
        <w:footnoteRef/>
      </w:r>
      <w:r w:rsidRPr="00FB47DE">
        <w:t xml:space="preserve"> </w:t>
      </w:r>
      <w:r w:rsidRPr="00FB47DE">
        <w:rPr>
          <w:rFonts w:eastAsia="Calibri"/>
          <w:i/>
          <w:snapToGrid w:val="0"/>
          <w:sz w:val="20"/>
          <w:lang w:eastAsia="en-US"/>
        </w:rPr>
        <w:t>В случае, если НМЦ не превышает 5 000 000 (пять миллионов) рублей с НДС требование не устанавливается.</w:t>
      </w:r>
    </w:p>
  </w:footnote>
  <w:footnote w:id="4">
    <w:p w14:paraId="68DE6333" w14:textId="3A675C66" w:rsidR="00927AFA" w:rsidRPr="00DD51BA" w:rsidRDefault="00927AFA" w:rsidP="00860CD2">
      <w:pPr>
        <w:pStyle w:val="affff3"/>
        <w:rPr>
          <w:rFonts w:eastAsia="Calibri"/>
          <w:snapToGrid w:val="0"/>
          <w:sz w:val="20"/>
          <w:highlight w:val="green"/>
          <w:lang w:eastAsia="en-US"/>
        </w:rPr>
      </w:pPr>
      <w:r w:rsidRPr="00DB62FD">
        <w:rPr>
          <w:rStyle w:val="afff"/>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т.ч.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927AFA" w:rsidRPr="00DD51BA" w:rsidRDefault="00927AFA" w:rsidP="00860CD2">
      <w:pPr>
        <w:pStyle w:val="affff3"/>
        <w:rPr>
          <w:rFonts w:eastAsia="Calibri"/>
          <w:snapToGrid w:val="0"/>
          <w:sz w:val="20"/>
          <w:lang w:eastAsia="en-US"/>
        </w:rPr>
      </w:pPr>
      <w:r w:rsidRPr="00DB62FD">
        <w:rPr>
          <w:rStyle w:val="afff"/>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т.ч.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4FEE3D73" w14:textId="4035DC62" w:rsidR="00927AFA" w:rsidRPr="00DD51BA" w:rsidRDefault="00927AFA"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7">
    <w:p w14:paraId="01B84F68" w14:textId="23A4A770" w:rsidR="00927AFA" w:rsidRPr="00DD51BA" w:rsidRDefault="00927AFA"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16CAE81B" w14:textId="71EF1758" w:rsidR="00927AFA" w:rsidRPr="00877EB5" w:rsidRDefault="00927AFA" w:rsidP="00860CD2">
      <w:pPr>
        <w:pStyle w:val="affff3"/>
        <w:rPr>
          <w:rFonts w:eastAsia="Calibri"/>
          <w:i/>
          <w:snapToGrid w:val="0"/>
          <w:sz w:val="20"/>
          <w:lang w:eastAsia="en-US"/>
        </w:rPr>
      </w:pPr>
      <w:r w:rsidRPr="00DB62FD">
        <w:rPr>
          <w:rStyle w:val="afff"/>
        </w:rPr>
        <w:footnoteRef/>
      </w:r>
      <w:r w:rsidRPr="000A6C71">
        <w:rPr>
          <w:rFonts w:eastAsia="Calibri"/>
          <w:snapToGrid w:val="0"/>
          <w:sz w:val="20"/>
          <w:lang w:eastAsia="en-US"/>
        </w:rPr>
        <w:t xml:space="preserve"> 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01370472" w14:textId="4844C048" w:rsidR="00927AFA" w:rsidRPr="00DD51BA" w:rsidRDefault="00927AFA" w:rsidP="00860CD2">
      <w:pPr>
        <w:pStyle w:val="affff3"/>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36B2291C" w14:textId="77777777" w:rsidR="00927AFA" w:rsidRPr="0061579A" w:rsidRDefault="00927AFA" w:rsidP="00860CD2">
      <w:pPr>
        <w:pStyle w:val="affff3"/>
        <w:rPr>
          <w:rFonts w:eastAsia="Calibri"/>
          <w:i/>
          <w:snapToGrid w:val="0"/>
          <w:sz w:val="20"/>
          <w:lang w:eastAsia="en-US"/>
        </w:rPr>
      </w:pPr>
      <w:r w:rsidRPr="0061579A">
        <w:rPr>
          <w:rStyle w:val="afff"/>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6BDFEAA4" w14:textId="48524F8A" w:rsidR="00927AFA" w:rsidRPr="0061579A" w:rsidRDefault="00927AFA" w:rsidP="00860CD2">
      <w:pPr>
        <w:pStyle w:val="affff3"/>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2">
    <w:p w14:paraId="08398839" w14:textId="6CE784F0" w:rsidR="00927AFA" w:rsidRPr="00883D6A" w:rsidRDefault="00927AFA" w:rsidP="00860CD2">
      <w:pPr>
        <w:pStyle w:val="affff3"/>
        <w:rPr>
          <w:sz w:val="20"/>
        </w:rPr>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3">
    <w:p w14:paraId="222BA2E3" w14:textId="0797C585" w:rsidR="00927AFA" w:rsidRDefault="00927AFA" w:rsidP="00860CD2">
      <w:pPr>
        <w:pStyle w:val="affff3"/>
      </w:pPr>
      <w:r w:rsidRPr="00883D6A">
        <w:rPr>
          <w:rStyle w:val="afff"/>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4">
    <w:p w14:paraId="7EF0D3EC" w14:textId="10916FB0" w:rsidR="00927AFA" w:rsidRDefault="00927AFA">
      <w:pPr>
        <w:pStyle w:val="affff3"/>
      </w:pPr>
      <w:r>
        <w:rPr>
          <w:rStyle w:val="afff"/>
        </w:rPr>
        <w:footnoteRef/>
      </w:r>
      <w:r>
        <w:t xml:space="preserve"> </w:t>
      </w:r>
      <w:r w:rsidRPr="00310B30">
        <w:t xml:space="preserve">Указывается в случае, если к привлекаемым участниками (в т.ч.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5">
    <w:p w14:paraId="721E2A98" w14:textId="7B7354CE" w:rsidR="00927AFA" w:rsidRDefault="00927AFA">
      <w:pPr>
        <w:pStyle w:val="affff3"/>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9B419" w14:textId="7F4E3903" w:rsidR="00927AFA" w:rsidRPr="00752053" w:rsidRDefault="00927AFA" w:rsidP="00752053">
    <w:pPr>
      <w:pStyle w:val="aff7"/>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7C5D3" w14:textId="4E542F1B" w:rsidR="00927AFA" w:rsidRPr="00FE47AD" w:rsidRDefault="00927AFA">
    <w:pPr>
      <w:pStyle w:val="aff7"/>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1F2C02"/>
    <w:multiLevelType w:val="hybridMultilevel"/>
    <w:tmpl w:val="3C3AF7A4"/>
    <w:lvl w:ilvl="0" w:tplc="AF500AB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7DF3562"/>
    <w:multiLevelType w:val="multilevel"/>
    <w:tmpl w:val="C30E79A8"/>
    <w:lvl w:ilvl="0">
      <w:start w:val="1"/>
      <w:numFmt w:val="decimal"/>
      <w:pStyle w:val="a"/>
      <w:lvlText w:val="%1."/>
      <w:lvlJc w:val="left"/>
      <w:pPr>
        <w:ind w:left="5671" w:hanging="1134"/>
      </w:pPr>
      <w:rPr>
        <w:rFonts w:hint="default"/>
      </w:rPr>
    </w:lvl>
    <w:lvl w:ilvl="1">
      <w:start w:val="1"/>
      <w:numFmt w:val="decimal"/>
      <w:pStyle w:val="a0"/>
      <w:lvlText w:val="%1.%2"/>
      <w:lvlJc w:val="left"/>
      <w:pPr>
        <w:ind w:left="6520"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15:restartNumberingAfterBreak="0">
    <w:nsid w:val="092D3E33"/>
    <w:multiLevelType w:val="hybridMultilevel"/>
    <w:tmpl w:val="E0D296A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ACA1B0E"/>
    <w:multiLevelType w:val="hybridMultilevel"/>
    <w:tmpl w:val="BFFA6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7109EA"/>
    <w:multiLevelType w:val="hybridMultilevel"/>
    <w:tmpl w:val="0032D49A"/>
    <w:lvl w:ilvl="0" w:tplc="6162703A">
      <w:start w:val="1"/>
      <w:numFmt w:val="decimal"/>
      <w:lvlText w:val="%1."/>
      <w:lvlJc w:val="left"/>
      <w:pPr>
        <w:ind w:left="78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C8D72BC"/>
    <w:multiLevelType w:val="hybridMultilevel"/>
    <w:tmpl w:val="A886C2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5" w15:restartNumberingAfterBreak="0">
    <w:nsid w:val="27773FA1"/>
    <w:multiLevelType w:val="multilevel"/>
    <w:tmpl w:val="883865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9641C0D"/>
    <w:multiLevelType w:val="hybridMultilevel"/>
    <w:tmpl w:val="C21E79D2"/>
    <w:lvl w:ilvl="0" w:tplc="0419000F">
      <w:start w:val="1"/>
      <w:numFmt w:val="decimal"/>
      <w:lvlText w:val="%1."/>
      <w:lvlJc w:val="left"/>
      <w:pPr>
        <w:ind w:left="1140" w:hanging="360"/>
      </w:pPr>
    </w:lvl>
    <w:lvl w:ilvl="1" w:tplc="04190019">
      <w:start w:val="1"/>
      <w:numFmt w:val="lowerLetter"/>
      <w:lvlText w:val="%2."/>
      <w:lvlJc w:val="left"/>
      <w:pPr>
        <w:ind w:left="1860" w:hanging="360"/>
      </w:pPr>
    </w:lvl>
    <w:lvl w:ilvl="2" w:tplc="0419001B">
      <w:start w:val="1"/>
      <w:numFmt w:val="lowerRoman"/>
      <w:lvlText w:val="%3."/>
      <w:lvlJc w:val="right"/>
      <w:pPr>
        <w:ind w:left="2580" w:hanging="180"/>
      </w:pPr>
    </w:lvl>
    <w:lvl w:ilvl="3" w:tplc="0419000F">
      <w:start w:val="1"/>
      <w:numFmt w:val="decimal"/>
      <w:lvlText w:val="%4."/>
      <w:lvlJc w:val="left"/>
      <w:pPr>
        <w:ind w:left="3300" w:hanging="360"/>
      </w:pPr>
    </w:lvl>
    <w:lvl w:ilvl="4" w:tplc="04190019">
      <w:start w:val="1"/>
      <w:numFmt w:val="lowerLetter"/>
      <w:lvlText w:val="%5."/>
      <w:lvlJc w:val="left"/>
      <w:pPr>
        <w:ind w:left="4020" w:hanging="360"/>
      </w:pPr>
    </w:lvl>
    <w:lvl w:ilvl="5" w:tplc="0419001B">
      <w:start w:val="1"/>
      <w:numFmt w:val="lowerRoman"/>
      <w:lvlText w:val="%6."/>
      <w:lvlJc w:val="right"/>
      <w:pPr>
        <w:ind w:left="4740" w:hanging="180"/>
      </w:pPr>
    </w:lvl>
    <w:lvl w:ilvl="6" w:tplc="0419000F">
      <w:start w:val="1"/>
      <w:numFmt w:val="decimal"/>
      <w:lvlText w:val="%7."/>
      <w:lvlJc w:val="left"/>
      <w:pPr>
        <w:ind w:left="5460" w:hanging="360"/>
      </w:pPr>
    </w:lvl>
    <w:lvl w:ilvl="7" w:tplc="04190019">
      <w:start w:val="1"/>
      <w:numFmt w:val="lowerLetter"/>
      <w:lvlText w:val="%8."/>
      <w:lvlJc w:val="left"/>
      <w:pPr>
        <w:ind w:left="6180" w:hanging="360"/>
      </w:pPr>
    </w:lvl>
    <w:lvl w:ilvl="8" w:tplc="0419001B">
      <w:start w:val="1"/>
      <w:numFmt w:val="lowerRoman"/>
      <w:lvlText w:val="%9."/>
      <w:lvlJc w:val="right"/>
      <w:pPr>
        <w:ind w:left="6900" w:hanging="180"/>
      </w:pPr>
    </w:lvl>
  </w:abstractNum>
  <w:abstractNum w:abstractNumId="17" w15:restartNumberingAfterBreak="0">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8" w15:restartNumberingAfterBreak="0">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4262BAE"/>
    <w:multiLevelType w:val="multilevel"/>
    <w:tmpl w:val="2634F6E4"/>
    <w:lvl w:ilvl="0">
      <w:start w:val="1"/>
      <w:numFmt w:val="decimal"/>
      <w:lvlText w:val="%1."/>
      <w:lvlJc w:val="left"/>
      <w:pPr>
        <w:ind w:left="360" w:hanging="360"/>
      </w:pPr>
      <w:rPr>
        <w:b/>
      </w:rPr>
    </w:lvl>
    <w:lvl w:ilvl="1">
      <w:start w:val="1"/>
      <w:numFmt w:val="decimal"/>
      <w:lvlText w:val="%1.%2."/>
      <w:lvlJc w:val="left"/>
      <w:pPr>
        <w:ind w:left="573" w:hanging="432"/>
      </w:pPr>
      <w:rPr>
        <w:b w:val="0"/>
        <w:sz w:val="24"/>
        <w:szCs w:val="24"/>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B63419"/>
    <w:multiLevelType w:val="hybridMultilevel"/>
    <w:tmpl w:val="A886C2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5" w15:restartNumberingAfterBreak="0">
    <w:nsid w:val="4B4435F3"/>
    <w:multiLevelType w:val="hybridMultilevel"/>
    <w:tmpl w:val="F44C95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4EDC08B8"/>
    <w:multiLevelType w:val="hybridMultilevel"/>
    <w:tmpl w:val="1FC891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8" w15:restartNumberingAfterBreak="0">
    <w:nsid w:val="55131114"/>
    <w:multiLevelType w:val="hybridMultilevel"/>
    <w:tmpl w:val="B3425960"/>
    <w:lvl w:ilvl="0" w:tplc="DCFE7652">
      <w:start w:val="1"/>
      <w:numFmt w:val="decimal"/>
      <w:lvlText w:val="%1."/>
      <w:lvlJc w:val="left"/>
      <w:pPr>
        <w:tabs>
          <w:tab w:val="num" w:pos="720"/>
        </w:tabs>
        <w:ind w:left="720" w:firstLine="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5C47AA5"/>
    <w:multiLevelType w:val="multilevel"/>
    <w:tmpl w:val="A23E9D4A"/>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0" w15:restartNumberingAfterBreak="0">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15:restartNumberingAfterBreak="0">
    <w:nsid w:val="5F697763"/>
    <w:multiLevelType w:val="hybridMultilevel"/>
    <w:tmpl w:val="CE16A270"/>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60D921F4"/>
    <w:multiLevelType w:val="multilevel"/>
    <w:tmpl w:val="F27048DC"/>
    <w:numStyleLink w:val="a4"/>
  </w:abstractNum>
  <w:abstractNum w:abstractNumId="34"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23D01EB"/>
    <w:multiLevelType w:val="hybridMultilevel"/>
    <w:tmpl w:val="6922AF9C"/>
    <w:lvl w:ilvl="0" w:tplc="E94A5CE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6362045D"/>
    <w:multiLevelType w:val="hybridMultilevel"/>
    <w:tmpl w:val="79DEBFB6"/>
    <w:lvl w:ilvl="0" w:tplc="E11209C8">
      <w:start w:val="3"/>
      <w:numFmt w:val="decimal"/>
      <w:lvlText w:val="%1."/>
      <w:lvlJc w:val="left"/>
      <w:pPr>
        <w:ind w:left="720" w:hanging="360"/>
      </w:pPr>
      <w:rPr>
        <w:rFonts w:cs="Times New Roman"/>
        <w:sz w:val="22"/>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8" w15:restartNumberingAfterBreak="0">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9" w15:restartNumberingAfterBreak="0">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1" w15:restartNumberingAfterBreak="0">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2" w15:restartNumberingAfterBreak="0">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3"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4" w15:restartNumberingAfterBreak="0">
    <w:nsid w:val="79C135C1"/>
    <w:multiLevelType w:val="hybridMultilevel"/>
    <w:tmpl w:val="3C3AF7A4"/>
    <w:lvl w:ilvl="0" w:tplc="AF500AB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7C302312"/>
    <w:multiLevelType w:val="hybridMultilevel"/>
    <w:tmpl w:val="432A08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3"/>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40"/>
  </w:num>
  <w:num w:numId="3">
    <w:abstractNumId w:val="17"/>
  </w:num>
  <w:num w:numId="4">
    <w:abstractNumId w:val="34"/>
  </w:num>
  <w:num w:numId="5">
    <w:abstractNumId w:val="21"/>
  </w:num>
  <w:num w:numId="6">
    <w:abstractNumId w:val="31"/>
  </w:num>
  <w:num w:numId="7">
    <w:abstractNumId w:val="43"/>
  </w:num>
  <w:num w:numId="8">
    <w:abstractNumId w:val="8"/>
  </w:num>
  <w:num w:numId="9">
    <w:abstractNumId w:val="11"/>
  </w:num>
  <w:num w:numId="10">
    <w:abstractNumId w:val="22"/>
  </w:num>
  <w:num w:numId="11">
    <w:abstractNumId w:val="5"/>
  </w:num>
  <w:num w:numId="12">
    <w:abstractNumId w:val="24"/>
  </w:num>
  <w:num w:numId="13">
    <w:abstractNumId w:val="7"/>
  </w:num>
  <w:num w:numId="14">
    <w:abstractNumId w:val="1"/>
  </w:num>
  <w:num w:numId="15">
    <w:abstractNumId w:val="37"/>
  </w:num>
  <w:num w:numId="16">
    <w:abstractNumId w:val="14"/>
  </w:num>
  <w:num w:numId="17">
    <w:abstractNumId w:val="42"/>
  </w:num>
  <w:num w:numId="18">
    <w:abstractNumId w:val="5"/>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3"/>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41"/>
  </w:num>
  <w:num w:numId="35">
    <w:abstractNumId w:val="38"/>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13"/>
  </w:num>
  <w:num w:numId="39">
    <w:abstractNumId w:val="0"/>
  </w:num>
  <w:num w:numId="40">
    <w:abstractNumId w:val="5"/>
    <w:lvlOverride w:ilvl="0">
      <w:startOverride w:val="7"/>
    </w:lvlOverride>
    <w:lvlOverride w:ilvl="1">
      <w:startOverride w:val="2"/>
    </w:lvlOverride>
    <w:lvlOverride w:ilvl="2">
      <w:startOverride w:val="2"/>
    </w:lvlOverride>
  </w:num>
  <w:num w:numId="41">
    <w:abstractNumId w:val="2"/>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startOverride w:val="1"/>
    </w:lvlOverride>
    <w:lvlOverride w:ilvl="1"/>
    <w:lvlOverride w:ilvl="2"/>
    <w:lvlOverride w:ilvl="3"/>
    <w:lvlOverride w:ilvl="4"/>
    <w:lvlOverride w:ilvl="5"/>
    <w:lvlOverride w:ilvl="6"/>
    <w:lvlOverride w:ilvl="7"/>
    <w:lvlOverride w:ilvl="8"/>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num>
  <w:num w:numId="52">
    <w:abstractNumId w:val="23"/>
  </w:num>
  <w:num w:numId="53">
    <w:abstractNumId w:val="26"/>
  </w:num>
  <w:num w:numId="54">
    <w:abstractNumId w:val="25"/>
  </w:num>
  <w:num w:numId="55">
    <w:abstractNumId w:val="15"/>
  </w:num>
  <w:num w:numId="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lvlOverride w:ilvl="0">
      <w:startOverride w:val="1"/>
    </w:lvlOverride>
    <w:lvlOverride w:ilvl="1"/>
    <w:lvlOverride w:ilvl="2"/>
    <w:lvlOverride w:ilvl="3"/>
    <w:lvlOverride w:ilvl="4"/>
    <w:lvlOverride w:ilvl="5"/>
    <w:lvlOverride w:ilvl="6"/>
    <w:lvlOverride w:ilvl="7"/>
    <w:lvlOverride w:ilvl="8"/>
  </w:num>
  <w:num w:numId="60">
    <w:abstractNumId w:val="35"/>
  </w:num>
  <w:num w:numId="6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454"/>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B64"/>
    <w:rsid w:val="00001F02"/>
    <w:rsid w:val="00001F4D"/>
    <w:rsid w:val="00002264"/>
    <w:rsid w:val="0000251C"/>
    <w:rsid w:val="00002D78"/>
    <w:rsid w:val="0000346E"/>
    <w:rsid w:val="00003875"/>
    <w:rsid w:val="00004390"/>
    <w:rsid w:val="00004F57"/>
    <w:rsid w:val="000059D2"/>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600"/>
    <w:rsid w:val="00030A02"/>
    <w:rsid w:val="00030D52"/>
    <w:rsid w:val="00031300"/>
    <w:rsid w:val="0003173B"/>
    <w:rsid w:val="00031B35"/>
    <w:rsid w:val="00031B8E"/>
    <w:rsid w:val="0003213B"/>
    <w:rsid w:val="000330C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5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6EB"/>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5197"/>
    <w:rsid w:val="00106696"/>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1D6"/>
    <w:rsid w:val="00131363"/>
    <w:rsid w:val="001315C7"/>
    <w:rsid w:val="00131732"/>
    <w:rsid w:val="00131A5B"/>
    <w:rsid w:val="00131FB7"/>
    <w:rsid w:val="0013243D"/>
    <w:rsid w:val="00132784"/>
    <w:rsid w:val="0013309E"/>
    <w:rsid w:val="0013328A"/>
    <w:rsid w:val="00133292"/>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92"/>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5F44"/>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35D9"/>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1FE"/>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0C25"/>
    <w:rsid w:val="002421C7"/>
    <w:rsid w:val="002421E9"/>
    <w:rsid w:val="00242FB4"/>
    <w:rsid w:val="0024314C"/>
    <w:rsid w:val="00243191"/>
    <w:rsid w:val="00243974"/>
    <w:rsid w:val="00243EE8"/>
    <w:rsid w:val="00244E67"/>
    <w:rsid w:val="00244F74"/>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6B6F"/>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CAC"/>
    <w:rsid w:val="00282D0F"/>
    <w:rsid w:val="00283569"/>
    <w:rsid w:val="00283662"/>
    <w:rsid w:val="00283C6B"/>
    <w:rsid w:val="00283D9D"/>
    <w:rsid w:val="0028405C"/>
    <w:rsid w:val="00284124"/>
    <w:rsid w:val="00284821"/>
    <w:rsid w:val="00284E04"/>
    <w:rsid w:val="0028510B"/>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85B"/>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83C"/>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04B"/>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AAE"/>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5F4F"/>
    <w:rsid w:val="003169B1"/>
    <w:rsid w:val="00316CE3"/>
    <w:rsid w:val="003171A2"/>
    <w:rsid w:val="00317288"/>
    <w:rsid w:val="003178FB"/>
    <w:rsid w:val="00320152"/>
    <w:rsid w:val="003204AC"/>
    <w:rsid w:val="003208D9"/>
    <w:rsid w:val="00320992"/>
    <w:rsid w:val="00320C46"/>
    <w:rsid w:val="003211E7"/>
    <w:rsid w:val="00321248"/>
    <w:rsid w:val="00321286"/>
    <w:rsid w:val="003214AE"/>
    <w:rsid w:val="00321620"/>
    <w:rsid w:val="00321A45"/>
    <w:rsid w:val="00321B61"/>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8F1"/>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363"/>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37C1"/>
    <w:rsid w:val="003641B8"/>
    <w:rsid w:val="0036476C"/>
    <w:rsid w:val="003647A9"/>
    <w:rsid w:val="00364D97"/>
    <w:rsid w:val="003655B0"/>
    <w:rsid w:val="00365CA6"/>
    <w:rsid w:val="0036612C"/>
    <w:rsid w:val="00366344"/>
    <w:rsid w:val="003664DD"/>
    <w:rsid w:val="00366746"/>
    <w:rsid w:val="00367244"/>
    <w:rsid w:val="00367518"/>
    <w:rsid w:val="003707A3"/>
    <w:rsid w:val="003707BE"/>
    <w:rsid w:val="00370C86"/>
    <w:rsid w:val="00371EA7"/>
    <w:rsid w:val="00372350"/>
    <w:rsid w:val="003727A0"/>
    <w:rsid w:val="00372C3B"/>
    <w:rsid w:val="00372C41"/>
    <w:rsid w:val="0037339A"/>
    <w:rsid w:val="00373A34"/>
    <w:rsid w:val="00374595"/>
    <w:rsid w:val="00374852"/>
    <w:rsid w:val="00374F32"/>
    <w:rsid w:val="00375026"/>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4ADE"/>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878"/>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2D2A"/>
    <w:rsid w:val="003C3276"/>
    <w:rsid w:val="003C4F8C"/>
    <w:rsid w:val="003C552E"/>
    <w:rsid w:val="003C58BD"/>
    <w:rsid w:val="003C6F5D"/>
    <w:rsid w:val="003C72E0"/>
    <w:rsid w:val="003C7EA9"/>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D7AA4"/>
    <w:rsid w:val="003E009E"/>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B8F"/>
    <w:rsid w:val="00422C15"/>
    <w:rsid w:val="0042363F"/>
    <w:rsid w:val="00423AAD"/>
    <w:rsid w:val="004247DD"/>
    <w:rsid w:val="00424B84"/>
    <w:rsid w:val="00424CF4"/>
    <w:rsid w:val="004251D0"/>
    <w:rsid w:val="004256A7"/>
    <w:rsid w:val="00426351"/>
    <w:rsid w:val="00426978"/>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636"/>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1A8"/>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760"/>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46"/>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09E"/>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BE0"/>
    <w:rsid w:val="00547EBA"/>
    <w:rsid w:val="00550CCF"/>
    <w:rsid w:val="00551021"/>
    <w:rsid w:val="00551851"/>
    <w:rsid w:val="00551854"/>
    <w:rsid w:val="00551B55"/>
    <w:rsid w:val="00552DC1"/>
    <w:rsid w:val="00552DE8"/>
    <w:rsid w:val="00552EA6"/>
    <w:rsid w:val="00553A75"/>
    <w:rsid w:val="00553AD4"/>
    <w:rsid w:val="00554017"/>
    <w:rsid w:val="0055493B"/>
    <w:rsid w:val="00554AA3"/>
    <w:rsid w:val="00554E9F"/>
    <w:rsid w:val="00554F10"/>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12B"/>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8FA"/>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9E0"/>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2D06"/>
    <w:rsid w:val="00623309"/>
    <w:rsid w:val="006233BF"/>
    <w:rsid w:val="00623BC1"/>
    <w:rsid w:val="00623C38"/>
    <w:rsid w:val="00623DDF"/>
    <w:rsid w:val="00624581"/>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A90"/>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2F5"/>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6A6"/>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8DE"/>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598"/>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994"/>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4AD"/>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36A"/>
    <w:rsid w:val="0075347D"/>
    <w:rsid w:val="007534B3"/>
    <w:rsid w:val="007538CB"/>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20"/>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0C7C"/>
    <w:rsid w:val="007D2187"/>
    <w:rsid w:val="007D33EF"/>
    <w:rsid w:val="007D396E"/>
    <w:rsid w:val="007D4177"/>
    <w:rsid w:val="007D4A52"/>
    <w:rsid w:val="007D539E"/>
    <w:rsid w:val="007D5D0B"/>
    <w:rsid w:val="007D6780"/>
    <w:rsid w:val="007D6BEE"/>
    <w:rsid w:val="007D6EE6"/>
    <w:rsid w:val="007D7130"/>
    <w:rsid w:val="007D795E"/>
    <w:rsid w:val="007D7A94"/>
    <w:rsid w:val="007D7AB7"/>
    <w:rsid w:val="007D7F04"/>
    <w:rsid w:val="007E02AC"/>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5910"/>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178CB"/>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AE8"/>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701"/>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0B3D"/>
    <w:rsid w:val="008B175C"/>
    <w:rsid w:val="008B2415"/>
    <w:rsid w:val="008B25E1"/>
    <w:rsid w:val="008B27B1"/>
    <w:rsid w:val="008B294E"/>
    <w:rsid w:val="008B2BAE"/>
    <w:rsid w:val="008B2E46"/>
    <w:rsid w:val="008B303E"/>
    <w:rsid w:val="008B3092"/>
    <w:rsid w:val="008B32EC"/>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82"/>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6F65"/>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7E2"/>
    <w:rsid w:val="008F5E41"/>
    <w:rsid w:val="008F64F5"/>
    <w:rsid w:val="008F6D24"/>
    <w:rsid w:val="008F6E8D"/>
    <w:rsid w:val="008F6ECF"/>
    <w:rsid w:val="008F6F40"/>
    <w:rsid w:val="008F70DE"/>
    <w:rsid w:val="008F7127"/>
    <w:rsid w:val="008F72F8"/>
    <w:rsid w:val="008F7E33"/>
    <w:rsid w:val="00900073"/>
    <w:rsid w:val="0090029C"/>
    <w:rsid w:val="009012B0"/>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854"/>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27AFA"/>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7A6"/>
    <w:rsid w:val="00943815"/>
    <w:rsid w:val="00943E7C"/>
    <w:rsid w:val="00943E99"/>
    <w:rsid w:val="0094439D"/>
    <w:rsid w:val="00944AD9"/>
    <w:rsid w:val="00944DCE"/>
    <w:rsid w:val="00945565"/>
    <w:rsid w:val="00945B26"/>
    <w:rsid w:val="00946056"/>
    <w:rsid w:val="00946913"/>
    <w:rsid w:val="0094691A"/>
    <w:rsid w:val="00946AED"/>
    <w:rsid w:val="00946B94"/>
    <w:rsid w:val="00946DB0"/>
    <w:rsid w:val="00947C8E"/>
    <w:rsid w:val="00947E18"/>
    <w:rsid w:val="00947E44"/>
    <w:rsid w:val="009507A0"/>
    <w:rsid w:val="00950F01"/>
    <w:rsid w:val="00951165"/>
    <w:rsid w:val="009515DD"/>
    <w:rsid w:val="009518E8"/>
    <w:rsid w:val="009524E4"/>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0D80"/>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39C2"/>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53E5"/>
    <w:rsid w:val="009953FC"/>
    <w:rsid w:val="009954CB"/>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45B"/>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67F"/>
    <w:rsid w:val="009E7789"/>
    <w:rsid w:val="009E7844"/>
    <w:rsid w:val="009F02F8"/>
    <w:rsid w:val="009F04F8"/>
    <w:rsid w:val="009F0961"/>
    <w:rsid w:val="009F1716"/>
    <w:rsid w:val="009F1D5A"/>
    <w:rsid w:val="009F272D"/>
    <w:rsid w:val="009F2935"/>
    <w:rsid w:val="009F3160"/>
    <w:rsid w:val="009F33D7"/>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5B61"/>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6C20"/>
    <w:rsid w:val="00A477C5"/>
    <w:rsid w:val="00A478BA"/>
    <w:rsid w:val="00A47C5A"/>
    <w:rsid w:val="00A500E2"/>
    <w:rsid w:val="00A50131"/>
    <w:rsid w:val="00A50D6C"/>
    <w:rsid w:val="00A50E01"/>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1CD0"/>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2D4E"/>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00"/>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5C5"/>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2A"/>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1BB"/>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411"/>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4008A"/>
    <w:rsid w:val="00B4084D"/>
    <w:rsid w:val="00B409F4"/>
    <w:rsid w:val="00B40F97"/>
    <w:rsid w:val="00B41269"/>
    <w:rsid w:val="00B41DF4"/>
    <w:rsid w:val="00B41EFA"/>
    <w:rsid w:val="00B42105"/>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457"/>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530F"/>
    <w:rsid w:val="00B5541D"/>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3F3B"/>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5F9"/>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77F42"/>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5C96"/>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CF0"/>
    <w:rsid w:val="00BA4CF8"/>
    <w:rsid w:val="00BA4E2F"/>
    <w:rsid w:val="00BA58D7"/>
    <w:rsid w:val="00BA5A1B"/>
    <w:rsid w:val="00BA5B28"/>
    <w:rsid w:val="00BA5C19"/>
    <w:rsid w:val="00BA616A"/>
    <w:rsid w:val="00BA6647"/>
    <w:rsid w:val="00BA6A9D"/>
    <w:rsid w:val="00BA6CFE"/>
    <w:rsid w:val="00BA6D3D"/>
    <w:rsid w:val="00BA6D44"/>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3608"/>
    <w:rsid w:val="00C13721"/>
    <w:rsid w:val="00C13962"/>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93B"/>
    <w:rsid w:val="00C81BE3"/>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BF4"/>
    <w:rsid w:val="00CA0FFF"/>
    <w:rsid w:val="00CA1516"/>
    <w:rsid w:val="00CA166A"/>
    <w:rsid w:val="00CA18A3"/>
    <w:rsid w:val="00CA1EFA"/>
    <w:rsid w:val="00CA2403"/>
    <w:rsid w:val="00CA2634"/>
    <w:rsid w:val="00CA2D5F"/>
    <w:rsid w:val="00CA2ECD"/>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71"/>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3E9F"/>
    <w:rsid w:val="00D2406B"/>
    <w:rsid w:val="00D24524"/>
    <w:rsid w:val="00D24649"/>
    <w:rsid w:val="00D24675"/>
    <w:rsid w:val="00D254D0"/>
    <w:rsid w:val="00D260A9"/>
    <w:rsid w:val="00D26274"/>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5E4"/>
    <w:rsid w:val="00D47625"/>
    <w:rsid w:val="00D4787F"/>
    <w:rsid w:val="00D478B9"/>
    <w:rsid w:val="00D47E8A"/>
    <w:rsid w:val="00D500EF"/>
    <w:rsid w:val="00D5028A"/>
    <w:rsid w:val="00D502E0"/>
    <w:rsid w:val="00D50F91"/>
    <w:rsid w:val="00D5107C"/>
    <w:rsid w:val="00D513B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6"/>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233"/>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3E99"/>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408D"/>
    <w:rsid w:val="00DB4119"/>
    <w:rsid w:val="00DB41A3"/>
    <w:rsid w:val="00DB43BD"/>
    <w:rsid w:val="00DB43BF"/>
    <w:rsid w:val="00DB4496"/>
    <w:rsid w:val="00DB46FE"/>
    <w:rsid w:val="00DB4994"/>
    <w:rsid w:val="00DB5200"/>
    <w:rsid w:val="00DB5300"/>
    <w:rsid w:val="00DB5512"/>
    <w:rsid w:val="00DB55AE"/>
    <w:rsid w:val="00DB5688"/>
    <w:rsid w:val="00DB58C7"/>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2D19"/>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C2D"/>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474"/>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713"/>
    <w:rsid w:val="00E23A38"/>
    <w:rsid w:val="00E23C8A"/>
    <w:rsid w:val="00E23CB4"/>
    <w:rsid w:val="00E23E56"/>
    <w:rsid w:val="00E24959"/>
    <w:rsid w:val="00E24AD3"/>
    <w:rsid w:val="00E24CBD"/>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52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3E5A"/>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5E42"/>
    <w:rsid w:val="00E764F8"/>
    <w:rsid w:val="00E769A3"/>
    <w:rsid w:val="00E76DAD"/>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880"/>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17"/>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0941"/>
    <w:rsid w:val="00ED1086"/>
    <w:rsid w:val="00ED1239"/>
    <w:rsid w:val="00ED134D"/>
    <w:rsid w:val="00ED22B6"/>
    <w:rsid w:val="00ED230B"/>
    <w:rsid w:val="00ED23A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61"/>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8D"/>
    <w:rsid w:val="00EE60F0"/>
    <w:rsid w:val="00EE6577"/>
    <w:rsid w:val="00EE6775"/>
    <w:rsid w:val="00EE6BE4"/>
    <w:rsid w:val="00EE710D"/>
    <w:rsid w:val="00EE77A1"/>
    <w:rsid w:val="00EE7D49"/>
    <w:rsid w:val="00EF07C7"/>
    <w:rsid w:val="00EF1108"/>
    <w:rsid w:val="00EF134F"/>
    <w:rsid w:val="00EF1A25"/>
    <w:rsid w:val="00EF1A44"/>
    <w:rsid w:val="00EF1ADB"/>
    <w:rsid w:val="00EF251E"/>
    <w:rsid w:val="00EF2CA0"/>
    <w:rsid w:val="00EF319B"/>
    <w:rsid w:val="00EF350A"/>
    <w:rsid w:val="00EF3B85"/>
    <w:rsid w:val="00EF40AF"/>
    <w:rsid w:val="00EF412D"/>
    <w:rsid w:val="00EF4161"/>
    <w:rsid w:val="00EF42BA"/>
    <w:rsid w:val="00EF469C"/>
    <w:rsid w:val="00EF488A"/>
    <w:rsid w:val="00EF4A69"/>
    <w:rsid w:val="00EF4B22"/>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64D"/>
    <w:rsid w:val="00F138A5"/>
    <w:rsid w:val="00F139C3"/>
    <w:rsid w:val="00F13F0E"/>
    <w:rsid w:val="00F13F4D"/>
    <w:rsid w:val="00F14B38"/>
    <w:rsid w:val="00F14C17"/>
    <w:rsid w:val="00F14C49"/>
    <w:rsid w:val="00F14FE2"/>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683"/>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179"/>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E7B"/>
    <w:rsid w:val="00F65F4D"/>
    <w:rsid w:val="00F65FF2"/>
    <w:rsid w:val="00F663AB"/>
    <w:rsid w:val="00F665B2"/>
    <w:rsid w:val="00F6696D"/>
    <w:rsid w:val="00F66E6A"/>
    <w:rsid w:val="00F66F2E"/>
    <w:rsid w:val="00F67017"/>
    <w:rsid w:val="00F6790F"/>
    <w:rsid w:val="00F706FB"/>
    <w:rsid w:val="00F70A33"/>
    <w:rsid w:val="00F71106"/>
    <w:rsid w:val="00F7139E"/>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B1C"/>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2A2"/>
    <w:rsid w:val="00FB12D6"/>
    <w:rsid w:val="00FB15D2"/>
    <w:rsid w:val="00FB2156"/>
    <w:rsid w:val="00FB2BB5"/>
    <w:rsid w:val="00FB2CB8"/>
    <w:rsid w:val="00FB2F48"/>
    <w:rsid w:val="00FB47DE"/>
    <w:rsid w:val="00FB4A5A"/>
    <w:rsid w:val="00FB55BD"/>
    <w:rsid w:val="00FB56B7"/>
    <w:rsid w:val="00FB5B34"/>
    <w:rsid w:val="00FB5EE2"/>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1FE"/>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0FC"/>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SL_Абзац списка,название,Bullet List,FooterText,numbered,Paragraphe de liste1,lp1,Список нумерованный цифры,-Абзац списка,List Paragraph3,Use Case List Paragraph,Абзац маркированнный,Содержание. 2 уровень,Список с булитами,LSTBUL,UL"/>
    <w:basedOn w:val="a8"/>
    <w:link w:val="af6"/>
    <w:uiPriority w:val="34"/>
    <w:qFormat/>
    <w:rsid w:val="00C75CA4"/>
    <w:pPr>
      <w:ind w:left="720"/>
      <w:contextualSpacing/>
    </w:pPr>
  </w:style>
  <w:style w:type="table" w:styleId="af7">
    <w:name w:val="Table Grid"/>
    <w:basedOn w:val="aa"/>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Заголовок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aliases w:val="Название объекта Знак1,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1"/>
    <w:basedOn w:val="a8"/>
    <w:next w:val="a8"/>
    <w:link w:val="afff3"/>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4">
    <w:name w:val="page number"/>
    <w:rsid w:val="00B25B45"/>
    <w:rPr>
      <w:rFonts w:ascii="Times New Roman" w:hAnsi="Times New Roman" w:cs="Times New Roman"/>
      <w:sz w:val="20"/>
      <w:szCs w:val="20"/>
    </w:rPr>
  </w:style>
  <w:style w:type="paragraph" w:styleId="afff5">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6">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7"/>
    <w:uiPriority w:val="99"/>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8">
    <w:name w:val="Body Text Indent"/>
    <w:basedOn w:val="a8"/>
    <w:link w:val="afff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9">
    <w:name w:val="Основной текст с отступом Знак"/>
    <w:basedOn w:val="a9"/>
    <w:link w:val="afff8"/>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a">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b">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c">
    <w:name w:val="Document Map"/>
    <w:basedOn w:val="a8"/>
    <w:link w:val="afffd"/>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d">
    <w:name w:val="Схема документа Знак"/>
    <w:basedOn w:val="a9"/>
    <w:link w:val="afffc"/>
    <w:semiHidden/>
    <w:rsid w:val="00B25B45"/>
    <w:rPr>
      <w:rFonts w:ascii="Tahoma" w:eastAsia="Times New Roman" w:hAnsi="Tahoma" w:cs="Tahoma"/>
      <w:sz w:val="20"/>
      <w:szCs w:val="28"/>
      <w:shd w:val="clear" w:color="auto" w:fill="000080"/>
      <w:lang w:eastAsia="ru-RU"/>
    </w:rPr>
  </w:style>
  <w:style w:type="paragraph" w:customStyle="1" w:styleId="afffe">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
    <w:name w:val="Таблица шапка"/>
    <w:basedOn w:val="a8"/>
    <w:link w:val="affff0"/>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1">
    <w:name w:val="Plain Text"/>
    <w:basedOn w:val="a8"/>
    <w:link w:val="affff2"/>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2">
    <w:name w:val="Текст Знак"/>
    <w:basedOn w:val="a9"/>
    <w:link w:val="affff1"/>
    <w:rsid w:val="00B25B45"/>
    <w:rPr>
      <w:rFonts w:ascii="Times New Roman" w:eastAsia="Times New Roman" w:hAnsi="Times New Roman" w:cs="Times New Roman"/>
      <w:sz w:val="26"/>
      <w:szCs w:val="26"/>
      <w:lang w:eastAsia="ru-RU"/>
    </w:rPr>
  </w:style>
  <w:style w:type="paragraph" w:styleId="affff3">
    <w:name w:val="footnote text"/>
    <w:basedOn w:val="a8"/>
    <w:link w:val="affff4"/>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4">
    <w:name w:val="Текст сноски Знак"/>
    <w:basedOn w:val="a9"/>
    <w:link w:val="affff3"/>
    <w:rsid w:val="00B25B45"/>
    <w:rPr>
      <w:rFonts w:ascii="Times New Roman" w:eastAsia="Times New Roman" w:hAnsi="Times New Roman" w:cs="Times New Roman"/>
      <w:sz w:val="18"/>
      <w:szCs w:val="20"/>
      <w:lang w:eastAsia="ru-RU"/>
    </w:rPr>
  </w:style>
  <w:style w:type="paragraph" w:customStyle="1" w:styleId="affff5">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6">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7">
    <w:name w:val="Часть Знак"/>
    <w:link w:val="affff8"/>
    <w:rsid w:val="00B25B45"/>
    <w:rPr>
      <w:sz w:val="28"/>
      <w:szCs w:val="24"/>
      <w:lang w:eastAsia="ru-RU"/>
    </w:rPr>
  </w:style>
  <w:style w:type="paragraph" w:customStyle="1" w:styleId="affff8">
    <w:name w:val="Часть"/>
    <w:basedOn w:val="a8"/>
    <w:link w:val="affff7"/>
    <w:qFormat/>
    <w:rsid w:val="00B25B45"/>
    <w:pPr>
      <w:tabs>
        <w:tab w:val="num" w:pos="1134"/>
      </w:tabs>
      <w:spacing w:after="0" w:line="288" w:lineRule="auto"/>
      <w:ind w:firstLine="567"/>
      <w:jc w:val="both"/>
    </w:pPr>
    <w:rPr>
      <w:szCs w:val="24"/>
      <w:lang w:val="x-none" w:eastAsia="ru-RU"/>
    </w:rPr>
  </w:style>
  <w:style w:type="paragraph" w:styleId="affff9">
    <w:name w:val="List"/>
    <w:basedOn w:val="aff2"/>
    <w:semiHidden/>
    <w:rsid w:val="00B25B45"/>
    <w:pPr>
      <w:spacing w:line="288" w:lineRule="auto"/>
      <w:ind w:firstLine="567"/>
      <w:jc w:val="both"/>
    </w:pPr>
    <w:rPr>
      <w:rFonts w:ascii="Arial" w:hAnsi="Arial" w:cs="Tahoma"/>
      <w:lang w:eastAsia="ar-SA"/>
    </w:rPr>
  </w:style>
  <w:style w:type="paragraph" w:styleId="affffa">
    <w:name w:val="endnote text"/>
    <w:basedOn w:val="a8"/>
    <w:link w:val="affffb"/>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b">
    <w:name w:val="Текст концевой сноски Знак"/>
    <w:basedOn w:val="a9"/>
    <w:link w:val="affffa"/>
    <w:rsid w:val="00B25B45"/>
    <w:rPr>
      <w:rFonts w:ascii="Times New Roman" w:eastAsia="Times New Roman" w:hAnsi="Times New Roman" w:cs="Times New Roman"/>
      <w:sz w:val="20"/>
      <w:szCs w:val="20"/>
      <w:lang w:eastAsia="ru-RU"/>
    </w:rPr>
  </w:style>
  <w:style w:type="paragraph" w:customStyle="1" w:styleId="affffc">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e">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f">
    <w:name w:val="endnote reference"/>
    <w:rsid w:val="00B25B45"/>
    <w:rPr>
      <w:vertAlign w:val="superscript"/>
    </w:rPr>
  </w:style>
  <w:style w:type="paragraph" w:customStyle="1" w:styleId="afffff0">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1">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0">
    <w:name w:val="Таблица шапка Знак"/>
    <w:link w:val="affff"/>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2">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3">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7">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6"/>
    <w:uiPriority w:val="99"/>
    <w:rsid w:val="008E07D2"/>
    <w:rPr>
      <w:rFonts w:ascii="Times New Roman" w:eastAsia="Times New Roman" w:hAnsi="Times New Roman"/>
      <w:sz w:val="28"/>
      <w:szCs w:val="24"/>
      <w:lang w:val="x-none"/>
    </w:rPr>
  </w:style>
  <w:style w:type="paragraph" w:styleId="afffff4">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5">
    <w:name w:val="Служебный"/>
    <w:basedOn w:val="a3"/>
    <w:rsid w:val="00C954B9"/>
  </w:style>
  <w:style w:type="paragraph" w:customStyle="1" w:styleId="a3">
    <w:name w:val="Главы"/>
    <w:basedOn w:val="afffb"/>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6">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7">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8"/>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9">
    <w:name w:val="Текст Документации"/>
    <w:link w:val="afffffa"/>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b"/>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b">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c"/>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c">
    <w:name w:val="Текст Пункта Знак"/>
    <w:basedOn w:val="a9"/>
    <w:link w:val="a1"/>
    <w:uiPriority w:val="99"/>
    <w:rsid w:val="00E30AA6"/>
    <w:rPr>
      <w:rFonts w:ascii="Times New Roman" w:eastAsia="Times New Roman" w:hAnsi="Times New Roman"/>
      <w:sz w:val="24"/>
      <w:szCs w:val="24"/>
    </w:rPr>
  </w:style>
  <w:style w:type="character" w:customStyle="1" w:styleId="afffff8">
    <w:name w:val="Подраздел Знак"/>
    <w:basedOn w:val="a9"/>
    <w:link w:val="a0"/>
    <w:uiPriority w:val="99"/>
    <w:rsid w:val="003520F5"/>
    <w:rPr>
      <w:rFonts w:ascii="Times New Roman" w:eastAsia="MS Gothic" w:hAnsi="Times New Roman"/>
      <w:b/>
      <w:sz w:val="24"/>
      <w:szCs w:val="24"/>
    </w:rPr>
  </w:style>
  <w:style w:type="character" w:customStyle="1" w:styleId="afffffa">
    <w:name w:val="Текст Документации Знак"/>
    <w:basedOn w:val="a9"/>
    <w:link w:val="afffff9"/>
    <w:uiPriority w:val="99"/>
    <w:rsid w:val="00106696"/>
    <w:rPr>
      <w:rFonts w:ascii="Times New Roman" w:eastAsia="Times New Roman" w:hAnsi="Times New Roman"/>
      <w:sz w:val="24"/>
      <w:szCs w:val="28"/>
    </w:rPr>
  </w:style>
  <w:style w:type="character" w:styleId="afffffd">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e">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f">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0">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0"/>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0"/>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0"/>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1">
    <w:name w:val="Термины"/>
    <w:basedOn w:val="afffff9"/>
    <w:link w:val="affffff2"/>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2">
    <w:name w:val="Термины Знак"/>
    <w:basedOn w:val="afffffa"/>
    <w:link w:val="affffff1"/>
    <w:rsid w:val="00001250"/>
    <w:rPr>
      <w:rFonts w:ascii="Times New Roman" w:eastAsia="Times New Roman" w:hAnsi="Times New Roman"/>
      <w:sz w:val="24"/>
      <w:szCs w:val="28"/>
    </w:rPr>
  </w:style>
  <w:style w:type="paragraph" w:customStyle="1" w:styleId="affffff3">
    <w:name w:val="Приложение"/>
    <w:basedOn w:val="a0"/>
    <w:link w:val="affffff4"/>
    <w:qFormat/>
    <w:rsid w:val="001277F2"/>
    <w:pPr>
      <w:numPr>
        <w:ilvl w:val="0"/>
        <w:numId w:val="0"/>
      </w:numPr>
      <w:spacing w:before="0" w:after="240"/>
      <w:ind w:left="6237"/>
    </w:pPr>
  </w:style>
  <w:style w:type="character" w:customStyle="1" w:styleId="2f7">
    <w:name w:val="Текст подпункта 2 Знак"/>
    <w:basedOn w:val="afffffb"/>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4">
    <w:name w:val="Приложение Знак"/>
    <w:basedOn w:val="afffff8"/>
    <w:link w:val="affffff3"/>
    <w:rsid w:val="001277F2"/>
    <w:rPr>
      <w:rFonts w:ascii="Times New Roman" w:eastAsia="MS Gothic" w:hAnsi="Times New Roman"/>
      <w:b/>
      <w:sz w:val="24"/>
      <w:szCs w:val="24"/>
    </w:rPr>
  </w:style>
  <w:style w:type="paragraph" w:customStyle="1" w:styleId="affffff5">
    <w:name w:val="Заголовок формы"/>
    <w:basedOn w:val="a8"/>
    <w:link w:val="affffff6"/>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b"/>
    <w:link w:val="31"/>
    <w:rsid w:val="00131A5B"/>
    <w:rPr>
      <w:rFonts w:ascii="Times New Roman" w:eastAsia="Times New Roman" w:hAnsi="Times New Roman"/>
      <w:sz w:val="24"/>
      <w:szCs w:val="24"/>
    </w:rPr>
  </w:style>
  <w:style w:type="character" w:customStyle="1" w:styleId="affffff6">
    <w:name w:val="Заголовок формы Знак"/>
    <w:basedOn w:val="a9"/>
    <w:link w:val="affffff5"/>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7">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8">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9"/>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39"/>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9">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a">
    <w:name w:val="No Spacing"/>
    <w:uiPriority w:val="1"/>
    <w:qFormat/>
    <w:rsid w:val="00F87B1C"/>
    <w:rPr>
      <w:rFonts w:ascii="Times New Roman" w:eastAsia="Times New Roman" w:hAnsi="Times New Roman"/>
      <w:sz w:val="24"/>
      <w:szCs w:val="24"/>
    </w:rPr>
  </w:style>
  <w:style w:type="character" w:customStyle="1" w:styleId="afff3">
    <w:name w:val="Название объекта Знак"/>
    <w:aliases w:val="Название объекта Знак1 Знак,Название объекта Знак Знак1 Знак,Название объекта Знак Знак Знак Знак Знак,Название объекта Знак Знак Знак1 Знак,Название объекта Знак Знак Знак Знак Знак Знак Знак1 Знак"/>
    <w:link w:val="afff2"/>
    <w:rsid w:val="00716994"/>
    <w:rPr>
      <w:rFonts w:ascii="Times New Roman" w:eastAsia="Times New Roman" w:hAnsi="Times New Roman"/>
      <w:i/>
      <w:iCs/>
      <w:sz w:val="28"/>
      <w:szCs w:val="24"/>
    </w:rPr>
  </w:style>
  <w:style w:type="character" w:customStyle="1" w:styleId="af6">
    <w:name w:val="Абзац списка Знак"/>
    <w:aliases w:val="Маркер Знак,SL_Абзац списка Знак,название Знак,Bullet List Знак,FooterText Знак,numbered Знак,Paragraphe de liste1 Знак,lp1 Знак,Список нумерованный цифры Знак,-Абзац списка Знак,List Paragraph3 Знак,Use Case List Paragraph Знак"/>
    <w:link w:val="af5"/>
    <w:uiPriority w:val="34"/>
    <w:qFormat/>
    <w:locked/>
    <w:rsid w:val="003637C1"/>
    <w:rPr>
      <w:sz w:val="28"/>
      <w:szCs w:val="28"/>
      <w:lang w:eastAsia="en-US"/>
    </w:rPr>
  </w:style>
  <w:style w:type="paragraph" w:customStyle="1" w:styleId="2fa">
    <w:name w:val="Договор2"/>
    <w:basedOn w:val="a8"/>
    <w:rsid w:val="003C2D2A"/>
    <w:pPr>
      <w:spacing w:before="60" w:after="0" w:line="240" w:lineRule="auto"/>
      <w:ind w:left="1440" w:hanging="360"/>
      <w:jc w:val="both"/>
    </w:pPr>
    <w:rPr>
      <w:rFonts w:ascii="Times New Roman" w:eastAsia="Times New Roman" w:hAnsi="Times New Roman"/>
      <w:sz w:val="24"/>
      <w:szCs w:val="24"/>
      <w:lang w:eastAsia="ru-RU"/>
    </w:rPr>
  </w:style>
  <w:style w:type="paragraph" w:customStyle="1" w:styleId="230">
    <w:name w:val="Стиль Договор2 + Перед:  3 пт"/>
    <w:basedOn w:val="2fa"/>
    <w:rsid w:val="003C2D2A"/>
    <w:pPr>
      <w:tabs>
        <w:tab w:val="num" w:pos="0"/>
        <w:tab w:val="num" w:pos="757"/>
      </w:tabs>
      <w:ind w:left="757" w:hanging="397"/>
    </w:pPr>
    <w:rPr>
      <w:szCs w:val="20"/>
    </w:rPr>
  </w:style>
  <w:style w:type="paragraph" w:customStyle="1" w:styleId="affffffb">
    <w:name w:val="Содержимое таблицы"/>
    <w:basedOn w:val="a8"/>
    <w:rsid w:val="003C2D2A"/>
    <w:pPr>
      <w:suppressLineNumbers/>
      <w:suppressAutoHyphens/>
      <w:spacing w:after="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5350">
      <w:bodyDiv w:val="1"/>
      <w:marLeft w:val="0"/>
      <w:marRight w:val="0"/>
      <w:marTop w:val="0"/>
      <w:marBottom w:val="0"/>
      <w:divBdr>
        <w:top w:val="none" w:sz="0" w:space="0" w:color="auto"/>
        <w:left w:val="none" w:sz="0" w:space="0" w:color="auto"/>
        <w:bottom w:val="none" w:sz="0" w:space="0" w:color="auto"/>
        <w:right w:val="none" w:sz="0" w:space="0" w:color="auto"/>
      </w:divBdr>
    </w:div>
    <w:div w:id="68697577">
      <w:bodyDiv w:val="1"/>
      <w:marLeft w:val="0"/>
      <w:marRight w:val="0"/>
      <w:marTop w:val="0"/>
      <w:marBottom w:val="0"/>
      <w:divBdr>
        <w:top w:val="none" w:sz="0" w:space="0" w:color="auto"/>
        <w:left w:val="none" w:sz="0" w:space="0" w:color="auto"/>
        <w:bottom w:val="none" w:sz="0" w:space="0" w:color="auto"/>
        <w:right w:val="none" w:sz="0" w:space="0" w:color="auto"/>
      </w:divBdr>
    </w:div>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23932912">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57062738">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512301450">
      <w:bodyDiv w:val="1"/>
      <w:marLeft w:val="0"/>
      <w:marRight w:val="0"/>
      <w:marTop w:val="0"/>
      <w:marBottom w:val="0"/>
      <w:divBdr>
        <w:top w:val="none" w:sz="0" w:space="0" w:color="auto"/>
        <w:left w:val="none" w:sz="0" w:space="0" w:color="auto"/>
        <w:bottom w:val="none" w:sz="0" w:space="0" w:color="auto"/>
        <w:right w:val="none" w:sz="0" w:space="0" w:color="auto"/>
      </w:divBdr>
    </w:div>
    <w:div w:id="525680190">
      <w:bodyDiv w:val="1"/>
      <w:marLeft w:val="0"/>
      <w:marRight w:val="0"/>
      <w:marTop w:val="0"/>
      <w:marBottom w:val="0"/>
      <w:divBdr>
        <w:top w:val="none" w:sz="0" w:space="0" w:color="auto"/>
        <w:left w:val="none" w:sz="0" w:space="0" w:color="auto"/>
        <w:bottom w:val="none" w:sz="0" w:space="0" w:color="auto"/>
        <w:right w:val="none" w:sz="0" w:space="0" w:color="auto"/>
      </w:divBdr>
    </w:div>
    <w:div w:id="595528350">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750346187">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916090287">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124301300">
      <w:bodyDiv w:val="1"/>
      <w:marLeft w:val="0"/>
      <w:marRight w:val="0"/>
      <w:marTop w:val="0"/>
      <w:marBottom w:val="0"/>
      <w:divBdr>
        <w:top w:val="none" w:sz="0" w:space="0" w:color="auto"/>
        <w:left w:val="none" w:sz="0" w:space="0" w:color="auto"/>
        <w:bottom w:val="none" w:sz="0" w:space="0" w:color="auto"/>
        <w:right w:val="none" w:sz="0" w:space="0" w:color="auto"/>
      </w:divBdr>
    </w:div>
    <w:div w:id="1176767743">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11347664">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418893">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ts-tender.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pts.vbg.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BC9FB-926E-49E7-A66D-DB5333E90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20299</Words>
  <Characters>115705</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135733</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2026-04-09T12:21:00Z</dcterms:modified>
</cp:coreProperties>
</file>